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CC8C7" w14:textId="428BD84B" w:rsidR="00E10173" w:rsidRPr="00E10173" w:rsidRDefault="00E10173" w:rsidP="00E10173">
      <w:pPr>
        <w:jc w:val="center"/>
        <w:rPr>
          <w:rFonts w:ascii="Calibri" w:hAnsi="Calibri" w:cs="Calibri"/>
          <w:b/>
          <w:sz w:val="40"/>
          <w:szCs w:val="40"/>
        </w:rPr>
      </w:pPr>
      <w:r w:rsidRPr="00E10173">
        <w:rPr>
          <w:rFonts w:ascii="Calibri" w:hAnsi="Calibri" w:cs="Calibri"/>
          <w:b/>
          <w:sz w:val="40"/>
          <w:szCs w:val="40"/>
        </w:rPr>
        <w:t>CHAPTER FOUR</w:t>
      </w:r>
    </w:p>
    <w:p w14:paraId="264F836A" w14:textId="77777777" w:rsidR="00E10173" w:rsidRPr="00E10173" w:rsidRDefault="00E10173" w:rsidP="00E10173">
      <w:pPr>
        <w:rPr>
          <w:rFonts w:ascii="Calibri" w:hAnsi="Calibri" w:cs="Calibri"/>
        </w:rPr>
      </w:pPr>
    </w:p>
    <w:p w14:paraId="53713C91" w14:textId="36C6CC8D" w:rsidR="00E10173" w:rsidRPr="00E10173" w:rsidRDefault="00E10173" w:rsidP="00E10173">
      <w:pPr>
        <w:rPr>
          <w:rFonts w:ascii="Calibri" w:hAnsi="Calibri" w:cs="Calibri"/>
          <w:i/>
        </w:rPr>
      </w:pPr>
      <w:r w:rsidRPr="00E10173">
        <w:rPr>
          <w:rFonts w:ascii="Calibri" w:hAnsi="Calibri" w:cs="Calibri"/>
          <w:i/>
        </w:rPr>
        <w:t xml:space="preserve">Talking points from the previous lecture – </w:t>
      </w:r>
    </w:p>
    <w:p w14:paraId="3A2D7652" w14:textId="77777777" w:rsidR="00E10173" w:rsidRPr="00E10173" w:rsidRDefault="00E10173" w:rsidP="00E10173">
      <w:pPr>
        <w:rPr>
          <w:rFonts w:ascii="Calibri" w:hAnsi="Calibri" w:cs="Calibri"/>
          <w:i/>
        </w:rPr>
      </w:pPr>
      <w:r w:rsidRPr="00E10173">
        <w:rPr>
          <w:rFonts w:ascii="Calibri" w:hAnsi="Calibri" w:cs="Calibri"/>
          <w:i/>
        </w:rPr>
        <w:t>**Note something that was meaningful to you about last week’s lecture.</w:t>
      </w:r>
    </w:p>
    <w:p w14:paraId="5849E33F" w14:textId="77777777" w:rsidR="00E10173" w:rsidRPr="00A16D27" w:rsidRDefault="00E10173" w:rsidP="00E10173">
      <w:pPr>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43D26B2" w14:textId="77777777" w:rsidR="00E10173" w:rsidRPr="00E10173" w:rsidRDefault="00E10173" w:rsidP="00E10173">
      <w:pPr>
        <w:rPr>
          <w:rFonts w:ascii="Calibri" w:hAnsi="Calibri" w:cs="Calibri"/>
        </w:rPr>
      </w:pPr>
    </w:p>
    <w:p w14:paraId="5699C513" w14:textId="77777777" w:rsidR="00E10173" w:rsidRDefault="00E10173" w:rsidP="00E10173">
      <w:pPr>
        <w:rPr>
          <w:rFonts w:ascii="Calibri" w:hAnsi="Calibri" w:cs="Calibri"/>
          <w:b/>
        </w:rPr>
      </w:pPr>
    </w:p>
    <w:p w14:paraId="1C8A06EB" w14:textId="60CDEA13" w:rsidR="00E10173" w:rsidRPr="00E10173" w:rsidRDefault="00E10173" w:rsidP="00E10173">
      <w:pPr>
        <w:rPr>
          <w:rFonts w:ascii="Calibri" w:hAnsi="Calibri" w:cs="Calibri"/>
          <w:b/>
        </w:rPr>
      </w:pPr>
      <w:r w:rsidRPr="00E10173">
        <w:rPr>
          <w:rFonts w:ascii="Calibri" w:hAnsi="Calibri" w:cs="Calibri"/>
          <w:b/>
          <w:noProof/>
        </w:rPr>
        <mc:AlternateContent>
          <mc:Choice Requires="wpg">
            <w:drawing>
              <wp:anchor distT="0" distB="0" distL="114300" distR="114300" simplePos="0" relativeHeight="251659264" behindDoc="0" locked="0" layoutInCell="1" allowOverlap="1" wp14:anchorId="0E2C896E" wp14:editId="7F0DA054">
                <wp:simplePos x="0" y="0"/>
                <wp:positionH relativeFrom="column">
                  <wp:posOffset>-114300</wp:posOffset>
                </wp:positionH>
                <wp:positionV relativeFrom="paragraph">
                  <wp:posOffset>152400</wp:posOffset>
                </wp:positionV>
                <wp:extent cx="2987040" cy="665480"/>
                <wp:effectExtent l="0" t="0" r="13335" b="1905"/>
                <wp:wrapSquare wrapText="bothSides"/>
                <wp:docPr id="1154392537"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3704"/>
                          <a:chExt cx="4704" cy="1048"/>
                        </a:xfrm>
                      </wpg:grpSpPr>
                      <wps:wsp>
                        <wps:cNvPr id="1555370416" name="Text Box 3"/>
                        <wps:cNvSpPr txBox="1">
                          <a:spLocks noChangeArrowheads="1"/>
                        </wps:cNvSpPr>
                        <wps:spPr bwMode="auto">
                          <a:xfrm>
                            <a:off x="900" y="3704"/>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7F18A0" w14:textId="60C55480" w:rsidR="00E10173" w:rsidRPr="00821E4D" w:rsidRDefault="00E10173" w:rsidP="00E10173">
                              <w:r>
                                <w:rPr>
                                  <w:noProof/>
                                </w:rPr>
                                <w:drawing>
                                  <wp:inline distT="0" distB="0" distL="0" distR="0" wp14:anchorId="2A36203A" wp14:editId="580C0915">
                                    <wp:extent cx="906145" cy="567055"/>
                                    <wp:effectExtent l="0" t="0" r="8255" b="4445"/>
                                    <wp:docPr id="1722626729" name="Picture 1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314306609" name="Text Box 4"/>
                        <wps:cNvSpPr txBox="1">
                          <a:spLocks noChangeArrowheads="1"/>
                        </wps:cNvSpPr>
                        <wps:spPr bwMode="auto">
                          <a:xfrm>
                            <a:off x="2580" y="3780"/>
                            <a:ext cx="3024" cy="941"/>
                          </a:xfrm>
                          <a:prstGeom prst="rect">
                            <a:avLst/>
                          </a:prstGeom>
                          <a:solidFill>
                            <a:srgbClr val="FFFFFF"/>
                          </a:solidFill>
                          <a:ln w="9525">
                            <a:solidFill>
                              <a:srgbClr val="000000"/>
                            </a:solidFill>
                            <a:prstDash val="dash"/>
                            <a:miter lim="800000"/>
                            <a:headEnd/>
                            <a:tailEnd/>
                          </a:ln>
                        </wps:spPr>
                        <wps:txbx>
                          <w:txbxContent>
                            <w:p w14:paraId="1BE09DE0" w14:textId="77777777" w:rsidR="00E10173" w:rsidRPr="00996581" w:rsidRDefault="00E10173" w:rsidP="00E10173">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31555A5" w14:textId="77777777" w:rsidR="00E10173" w:rsidRPr="00877D67" w:rsidRDefault="00E10173" w:rsidP="00E10173">
                              <w:pPr>
                                <w:keepNext/>
                              </w:pPr>
                              <w:r>
                                <w:rPr>
                                  <w:rFonts w:ascii="Arial" w:hAnsi="Arial" w:cs="Arial"/>
                                  <w:sz w:val="22"/>
                                  <w:szCs w:val="22"/>
                                </w:rPr>
                                <w:t>Read all of Proverbs Chapter 4</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0E2C896E" id="Group 15" o:spid="_x0000_s1026" style="position:absolute;margin-left:-9pt;margin-top:12pt;width:235.2pt;height:52.4pt;z-index:251659264" coordorigin="900,3704"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">
                <v:shapetype id="_x0000_t202" coordsize="21600,21600" o:spt="202" path="m,l,21600r21600,l21600,xe">
                  <v:stroke joinstyle="miter"/>
                  <v:path gradientshapeok="t" o:connecttype="rect"/>
                </v:shapetype>
                <v:shape id="Text Box 3" o:spid="_x0000_s1027" type="#_x0000_t202" style="position:absolute;left:900;top:3704;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" stroked="f">
                  <v:textbox>
                    <w:txbxContent>
                      <w:p w14:paraId="797F18A0" w14:textId="60C55480" w:rsidR="00E10173" w:rsidRPr="00821E4D" w:rsidRDefault="00E10173" w:rsidP="00E10173">
                        <w:r>
                          <w:rPr>
                            <w:noProof/>
                          </w:rPr>
                          <w:drawing>
                            <wp:inline distT="0" distB="0" distL="0" distR="0" wp14:anchorId="2A36203A" wp14:editId="580C0915">
                              <wp:extent cx="906145" cy="567055"/>
                              <wp:effectExtent l="0" t="0" r="8255" b="4445"/>
                              <wp:docPr id="1722626729" name="Picture 1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4" o:spid="_x0000_s1028" type="#_x0000_t202" style="position:absolute;left:2580;top:3780;width:3024;height: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">
                  <v:stroke dashstyle="dash"/>
                  <v:textbox style="mso-fit-shape-to-text:t">
                    <w:txbxContent>
                      <w:p w14:paraId="1BE09DE0" w14:textId="77777777" w:rsidR="00E10173" w:rsidRPr="00996581" w:rsidRDefault="00E10173" w:rsidP="00E10173">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31555A5" w14:textId="77777777" w:rsidR="00E10173" w:rsidRPr="00877D67" w:rsidRDefault="00E10173" w:rsidP="00E10173">
                        <w:pPr>
                          <w:keepNext/>
                        </w:pPr>
                        <w:r>
                          <w:rPr>
                            <w:rFonts w:ascii="Arial" w:hAnsi="Arial" w:cs="Arial"/>
                            <w:sz w:val="22"/>
                            <w:szCs w:val="22"/>
                          </w:rPr>
                          <w:t>Read all of Proverbs Chapter 4</w:t>
                        </w:r>
                      </w:p>
                    </w:txbxContent>
                  </v:textbox>
                </v:shape>
                <w10:wrap type="square"/>
              </v:group>
            </w:pict>
          </mc:Fallback>
        </mc:AlternateContent>
      </w:r>
    </w:p>
    <w:p w14:paraId="76382CDA" w14:textId="77777777" w:rsidR="00E10173" w:rsidRPr="00E10173" w:rsidRDefault="00E10173" w:rsidP="00E10173">
      <w:pPr>
        <w:rPr>
          <w:rFonts w:ascii="Calibri" w:hAnsi="Calibri" w:cs="Calibri"/>
          <w:b/>
        </w:rPr>
      </w:pPr>
    </w:p>
    <w:p w14:paraId="641D8BF9" w14:textId="77777777" w:rsidR="00E10173" w:rsidRPr="00E10173" w:rsidRDefault="00E10173" w:rsidP="00E10173">
      <w:pPr>
        <w:rPr>
          <w:rFonts w:ascii="Calibri" w:hAnsi="Calibri" w:cs="Calibri"/>
          <w:b/>
        </w:rPr>
      </w:pPr>
    </w:p>
    <w:p w14:paraId="5C8FB522" w14:textId="77777777" w:rsidR="00E10173" w:rsidRPr="00E10173" w:rsidRDefault="00E10173" w:rsidP="00E10173">
      <w:pPr>
        <w:rPr>
          <w:rFonts w:ascii="Calibri" w:hAnsi="Calibri" w:cs="Calibri"/>
          <w:b/>
        </w:rPr>
      </w:pPr>
    </w:p>
    <w:p w14:paraId="1024C5DA" w14:textId="77777777" w:rsidR="00E10173" w:rsidRPr="00E10173" w:rsidRDefault="00E10173" w:rsidP="00E10173">
      <w:pPr>
        <w:rPr>
          <w:rFonts w:ascii="Calibri" w:hAnsi="Calibri" w:cs="Calibri"/>
          <w:b/>
        </w:rPr>
      </w:pPr>
    </w:p>
    <w:p w14:paraId="6DC6F045" w14:textId="77777777" w:rsidR="00E10173" w:rsidRPr="00E10173" w:rsidRDefault="00E10173" w:rsidP="00E10173">
      <w:pPr>
        <w:rPr>
          <w:rFonts w:ascii="Calibri" w:hAnsi="Calibri" w:cs="Calibri"/>
          <w:b/>
          <w:sz w:val="32"/>
          <w:szCs w:val="32"/>
          <w:u w:val="single"/>
        </w:rPr>
      </w:pPr>
      <w:r w:rsidRPr="00E10173">
        <w:rPr>
          <w:rFonts w:ascii="Calibri" w:hAnsi="Calibri" w:cs="Calibri"/>
          <w:b/>
          <w:sz w:val="32"/>
          <w:szCs w:val="32"/>
          <w:u w:val="single"/>
        </w:rPr>
        <w:t>Day One</w:t>
      </w:r>
    </w:p>
    <w:p w14:paraId="03FC6A20" w14:textId="77777777" w:rsidR="00E10173" w:rsidRPr="00E10173" w:rsidRDefault="00E10173" w:rsidP="00E10173">
      <w:pPr>
        <w:rPr>
          <w:rFonts w:ascii="Calibri" w:hAnsi="Calibri" w:cs="Calibri"/>
        </w:rPr>
      </w:pPr>
    </w:p>
    <w:p w14:paraId="05800633" w14:textId="77777777" w:rsidR="00E10173" w:rsidRPr="00E10173" w:rsidRDefault="00E10173" w:rsidP="00E10173">
      <w:pPr>
        <w:rPr>
          <w:rFonts w:ascii="Calibri" w:hAnsi="Calibri" w:cs="Calibri"/>
        </w:rPr>
      </w:pPr>
      <w:r w:rsidRPr="00E10173">
        <w:rPr>
          <w:rFonts w:ascii="Calibri" w:hAnsi="Calibri" w:cs="Calibri"/>
        </w:rPr>
        <w:t>1</w:t>
      </w:r>
      <w:proofErr w:type="gramStart"/>
      <w:r w:rsidRPr="00E10173">
        <w:rPr>
          <w:rFonts w:ascii="Calibri" w:hAnsi="Calibri" w:cs="Calibri"/>
        </w:rPr>
        <w:t>.  What</w:t>
      </w:r>
      <w:proofErr w:type="gramEnd"/>
      <w:r w:rsidRPr="00E10173">
        <w:rPr>
          <w:rFonts w:ascii="Calibri" w:hAnsi="Calibri" w:cs="Calibri"/>
        </w:rPr>
        <w:t xml:space="preserve"> repetitive theme stands out to you as you read this chapter?</w:t>
      </w:r>
    </w:p>
    <w:p w14:paraId="642A5280" w14:textId="77777777" w:rsidR="00E10173" w:rsidRPr="00A16D27" w:rsidRDefault="00E10173" w:rsidP="00E10173">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33CDEE5" w14:textId="77777777" w:rsidR="00E10173" w:rsidRPr="00E10173" w:rsidRDefault="00E10173" w:rsidP="00E10173">
      <w:pPr>
        <w:rPr>
          <w:rFonts w:ascii="Calibri" w:hAnsi="Calibri" w:cs="Calibri"/>
        </w:rPr>
      </w:pPr>
      <w:r w:rsidRPr="00E10173">
        <w:rPr>
          <w:rFonts w:ascii="Calibri" w:hAnsi="Calibri" w:cs="Calibri"/>
        </w:rPr>
        <w:t>2</w:t>
      </w:r>
      <w:proofErr w:type="gramStart"/>
      <w:r w:rsidRPr="00E10173">
        <w:rPr>
          <w:rFonts w:ascii="Calibri" w:hAnsi="Calibri" w:cs="Calibri"/>
        </w:rPr>
        <w:t>.  Choose</w:t>
      </w:r>
      <w:proofErr w:type="gramEnd"/>
      <w:r w:rsidRPr="00E10173">
        <w:rPr>
          <w:rFonts w:ascii="Calibri" w:hAnsi="Calibri" w:cs="Calibri"/>
        </w:rPr>
        <w:t xml:space="preserve"> a verse that is particularly meaningful to you and </w:t>
      </w:r>
      <w:proofErr w:type="gramStart"/>
      <w:r w:rsidRPr="00E10173">
        <w:rPr>
          <w:rFonts w:ascii="Calibri" w:hAnsi="Calibri" w:cs="Calibri"/>
        </w:rPr>
        <w:t>tell</w:t>
      </w:r>
      <w:proofErr w:type="gramEnd"/>
      <w:r w:rsidRPr="00E10173">
        <w:rPr>
          <w:rFonts w:ascii="Calibri" w:hAnsi="Calibri" w:cs="Calibri"/>
        </w:rPr>
        <w:t xml:space="preserve"> why it is.</w:t>
      </w:r>
    </w:p>
    <w:p w14:paraId="53FDBCD8" w14:textId="77777777" w:rsidR="00E10173" w:rsidRPr="00A16D27" w:rsidRDefault="00E10173" w:rsidP="00E10173">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6A35FC61" w14:textId="77777777" w:rsidR="00E10173" w:rsidRPr="00E10173" w:rsidRDefault="00E10173" w:rsidP="00E10173">
      <w:pPr>
        <w:rPr>
          <w:rFonts w:ascii="Calibri" w:hAnsi="Calibri" w:cs="Calibri"/>
        </w:rPr>
      </w:pPr>
    </w:p>
    <w:p w14:paraId="341FF440" w14:textId="1A49D1B6" w:rsidR="00E10173" w:rsidRPr="00E10173" w:rsidRDefault="00E10173" w:rsidP="00E10173">
      <w:pPr>
        <w:rPr>
          <w:rFonts w:ascii="Calibri" w:hAnsi="Calibri" w:cs="Calibri"/>
        </w:rPr>
      </w:pPr>
      <w:r w:rsidRPr="00E10173">
        <w:rPr>
          <w:rFonts w:ascii="Calibri" w:hAnsi="Calibri" w:cs="Calibri"/>
          <w:noProof/>
        </w:rPr>
        <mc:AlternateContent>
          <mc:Choice Requires="wpg">
            <w:drawing>
              <wp:anchor distT="0" distB="0" distL="114300" distR="114300" simplePos="0" relativeHeight="251663360" behindDoc="0" locked="0" layoutInCell="1" allowOverlap="1" wp14:anchorId="5DA0ED3E" wp14:editId="61231782">
                <wp:simplePos x="0" y="0"/>
                <wp:positionH relativeFrom="column">
                  <wp:posOffset>-129540</wp:posOffset>
                </wp:positionH>
                <wp:positionV relativeFrom="paragraph">
                  <wp:posOffset>57785</wp:posOffset>
                </wp:positionV>
                <wp:extent cx="2987040" cy="670560"/>
                <wp:effectExtent l="3810" t="3810" r="9525" b="0"/>
                <wp:wrapSquare wrapText="bothSides"/>
                <wp:docPr id="129316193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70560"/>
                          <a:chOff x="6477" y="886"/>
                          <a:chExt cx="4704" cy="1056"/>
                        </a:xfrm>
                      </wpg:grpSpPr>
                      <wps:wsp>
                        <wps:cNvPr id="1328816552" name="Text Box 15"/>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49A3AB" w14:textId="59506613" w:rsidR="00E10173" w:rsidRPr="00821E4D" w:rsidRDefault="00E10173" w:rsidP="00E10173">
                              <w:r>
                                <w:rPr>
                                  <w:noProof/>
                                </w:rPr>
                                <w:drawing>
                                  <wp:inline distT="0" distB="0" distL="0" distR="0" wp14:anchorId="3483686B" wp14:editId="156185A2">
                                    <wp:extent cx="906145" cy="567055"/>
                                    <wp:effectExtent l="0" t="0" r="8255" b="4445"/>
                                    <wp:docPr id="659091571" name="Picture 1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659250552" name="Text Box 16"/>
                        <wps:cNvSpPr txBox="1">
                          <a:spLocks noChangeArrowheads="1"/>
                        </wps:cNvSpPr>
                        <wps:spPr bwMode="auto">
                          <a:xfrm>
                            <a:off x="8157" y="1024"/>
                            <a:ext cx="3024" cy="688"/>
                          </a:xfrm>
                          <a:prstGeom prst="rect">
                            <a:avLst/>
                          </a:prstGeom>
                          <a:solidFill>
                            <a:srgbClr val="FFFFFF"/>
                          </a:solidFill>
                          <a:ln w="9525">
                            <a:solidFill>
                              <a:srgbClr val="000000"/>
                            </a:solidFill>
                            <a:prstDash val="dash"/>
                            <a:miter lim="800000"/>
                            <a:headEnd/>
                            <a:tailEnd/>
                          </a:ln>
                        </wps:spPr>
                        <wps:txbx>
                          <w:txbxContent>
                            <w:p w14:paraId="1418A5F3" w14:textId="77777777" w:rsidR="00E10173" w:rsidRPr="00996581" w:rsidRDefault="00E10173" w:rsidP="00E10173">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0A3120E" w14:textId="77777777" w:rsidR="00E10173" w:rsidRPr="00877D67" w:rsidRDefault="00E10173" w:rsidP="00E10173">
                              <w:pPr>
                                <w:keepNext/>
                              </w:pPr>
                              <w:r>
                                <w:rPr>
                                  <w:rFonts w:ascii="Arial" w:hAnsi="Arial" w:cs="Arial"/>
                                  <w:sz w:val="22"/>
                                  <w:szCs w:val="22"/>
                                </w:rPr>
                                <w:t xml:space="preserve">Proverbs 4:1-7 </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DA0ED3E" id="Group 14" o:spid="_x0000_s1029" style="position:absolute;margin-left:-10.2pt;margin-top:4.55pt;width:235.2pt;height:52.8pt;z-index:251663360" coordorigin="6477,886" coordsize="4704,1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">
                <v:shape id="Text Box 15" o:spid="_x0000_s1030"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" stroked="f">
                  <v:textbox>
                    <w:txbxContent>
                      <w:p w14:paraId="3049A3AB" w14:textId="59506613" w:rsidR="00E10173" w:rsidRPr="00821E4D" w:rsidRDefault="00E10173" w:rsidP="00E10173">
                        <w:r>
                          <w:rPr>
                            <w:noProof/>
                          </w:rPr>
                          <w:drawing>
                            <wp:inline distT="0" distB="0" distL="0" distR="0" wp14:anchorId="3483686B" wp14:editId="156185A2">
                              <wp:extent cx="906145" cy="567055"/>
                              <wp:effectExtent l="0" t="0" r="8255" b="4445"/>
                              <wp:docPr id="659091571" name="Picture 1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16" o:spid="_x0000_s1031" type="#_x0000_t202" style="position:absolute;left:8157;top:1024;width:3024;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">
                  <v:stroke dashstyle="dash"/>
                  <v:textbox style="mso-fit-shape-to-text:t">
                    <w:txbxContent>
                      <w:p w14:paraId="1418A5F3" w14:textId="77777777" w:rsidR="00E10173" w:rsidRPr="00996581" w:rsidRDefault="00E10173" w:rsidP="00E10173">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10A3120E" w14:textId="77777777" w:rsidR="00E10173" w:rsidRPr="00877D67" w:rsidRDefault="00E10173" w:rsidP="00E10173">
                        <w:pPr>
                          <w:keepNext/>
                        </w:pPr>
                        <w:r>
                          <w:rPr>
                            <w:rFonts w:ascii="Arial" w:hAnsi="Arial" w:cs="Arial"/>
                            <w:sz w:val="22"/>
                            <w:szCs w:val="22"/>
                          </w:rPr>
                          <w:t xml:space="preserve">Proverbs 4:1-7 </w:t>
                        </w:r>
                      </w:p>
                    </w:txbxContent>
                  </v:textbox>
                </v:shape>
                <w10:wrap type="square"/>
              </v:group>
            </w:pict>
          </mc:Fallback>
        </mc:AlternateContent>
      </w:r>
    </w:p>
    <w:p w14:paraId="48E9FB04" w14:textId="77777777" w:rsidR="00E10173" w:rsidRPr="00E10173" w:rsidRDefault="00E10173" w:rsidP="00E10173">
      <w:pPr>
        <w:rPr>
          <w:rFonts w:ascii="Calibri" w:hAnsi="Calibri" w:cs="Calibri"/>
          <w:b/>
          <w:u w:val="single"/>
        </w:rPr>
      </w:pPr>
    </w:p>
    <w:p w14:paraId="534F9208" w14:textId="77777777" w:rsidR="00E10173" w:rsidRPr="00E10173" w:rsidRDefault="00E10173" w:rsidP="00E10173">
      <w:pPr>
        <w:rPr>
          <w:rFonts w:ascii="Calibri" w:hAnsi="Calibri" w:cs="Calibri"/>
          <w:b/>
          <w:u w:val="single"/>
        </w:rPr>
      </w:pPr>
    </w:p>
    <w:p w14:paraId="2EA224FC" w14:textId="77777777" w:rsidR="00E10173" w:rsidRPr="00E10173" w:rsidRDefault="00E10173" w:rsidP="00E10173">
      <w:pPr>
        <w:rPr>
          <w:rFonts w:ascii="Calibri" w:hAnsi="Calibri" w:cs="Calibri"/>
          <w:b/>
          <w:u w:val="single"/>
        </w:rPr>
      </w:pPr>
    </w:p>
    <w:p w14:paraId="1D71967D" w14:textId="77777777" w:rsidR="00E10173" w:rsidRPr="00E10173" w:rsidRDefault="00E10173" w:rsidP="00E10173">
      <w:pPr>
        <w:rPr>
          <w:rFonts w:ascii="Calibri" w:hAnsi="Calibri" w:cs="Calibri"/>
          <w:b/>
          <w:sz w:val="32"/>
          <w:szCs w:val="32"/>
          <w:u w:val="single"/>
        </w:rPr>
      </w:pPr>
      <w:r w:rsidRPr="00E10173">
        <w:rPr>
          <w:rFonts w:ascii="Calibri" w:hAnsi="Calibri" w:cs="Calibri"/>
          <w:b/>
          <w:sz w:val="32"/>
          <w:szCs w:val="32"/>
          <w:u w:val="single"/>
        </w:rPr>
        <w:t>Day Two</w:t>
      </w:r>
    </w:p>
    <w:p w14:paraId="29A70311" w14:textId="77777777" w:rsidR="00E10173" w:rsidRPr="00E10173" w:rsidRDefault="00E10173" w:rsidP="00E10173">
      <w:pPr>
        <w:rPr>
          <w:rFonts w:ascii="Calibri" w:hAnsi="Calibri" w:cs="Calibri"/>
          <w:b/>
          <w:u w:val="single"/>
        </w:rPr>
      </w:pPr>
    </w:p>
    <w:p w14:paraId="072D6BDC" w14:textId="77777777" w:rsidR="00E10173" w:rsidRPr="00E10173" w:rsidRDefault="00E10173" w:rsidP="00E10173">
      <w:pPr>
        <w:ind w:left="331" w:hanging="331"/>
        <w:rPr>
          <w:rFonts w:ascii="Calibri" w:hAnsi="Calibri" w:cs="Calibri"/>
        </w:rPr>
      </w:pPr>
      <w:r w:rsidRPr="00E10173">
        <w:rPr>
          <w:rFonts w:ascii="Calibri" w:hAnsi="Calibri" w:cs="Calibri"/>
        </w:rPr>
        <w:t>1</w:t>
      </w:r>
      <w:proofErr w:type="gramStart"/>
      <w:r w:rsidRPr="00E10173">
        <w:rPr>
          <w:rFonts w:ascii="Calibri" w:hAnsi="Calibri" w:cs="Calibri"/>
        </w:rPr>
        <w:t>.  What</w:t>
      </w:r>
      <w:proofErr w:type="gramEnd"/>
      <w:r w:rsidRPr="00E10173">
        <w:rPr>
          <w:rFonts w:ascii="Calibri" w:hAnsi="Calibri" w:cs="Calibri"/>
        </w:rPr>
        <w:t xml:space="preserve"> are the children </w:t>
      </w:r>
      <w:r w:rsidRPr="00E10173">
        <w:rPr>
          <w:rFonts w:ascii="Calibri" w:hAnsi="Calibri" w:cs="Calibri"/>
          <w:u w:val="single"/>
        </w:rPr>
        <w:t>to do</w:t>
      </w:r>
      <w:r w:rsidRPr="00E10173">
        <w:rPr>
          <w:rFonts w:ascii="Calibri" w:hAnsi="Calibri" w:cs="Calibri"/>
        </w:rPr>
        <w:t xml:space="preserve"> according to these verses?  Use verbs in your answer.</w:t>
      </w:r>
    </w:p>
    <w:p w14:paraId="64D5F161" w14:textId="77777777" w:rsidR="00E10173" w:rsidRPr="00A16D27" w:rsidRDefault="00E10173" w:rsidP="00E10173">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AC40E3F" w14:textId="77777777" w:rsidR="00E10173" w:rsidRPr="00E10173" w:rsidRDefault="00E10173" w:rsidP="00E10173">
      <w:pPr>
        <w:ind w:left="720" w:hanging="720"/>
        <w:rPr>
          <w:rFonts w:ascii="Calibri" w:hAnsi="Calibri" w:cs="Calibri"/>
        </w:rPr>
      </w:pPr>
      <w:r w:rsidRPr="00E10173">
        <w:rPr>
          <w:rFonts w:ascii="Calibri" w:hAnsi="Calibri" w:cs="Calibri"/>
        </w:rPr>
        <w:t>2</w:t>
      </w:r>
      <w:proofErr w:type="gramStart"/>
      <w:r w:rsidRPr="00E10173">
        <w:rPr>
          <w:rFonts w:ascii="Calibri" w:hAnsi="Calibri" w:cs="Calibri"/>
        </w:rPr>
        <w:t>.  a</w:t>
      </w:r>
      <w:proofErr w:type="gramEnd"/>
      <w:r w:rsidRPr="00E10173">
        <w:rPr>
          <w:rFonts w:ascii="Calibri" w:hAnsi="Calibri" w:cs="Calibri"/>
        </w:rPr>
        <w:t>.  Do a word study of “doctrine” by using your dictionary and/or a concordance.</w:t>
      </w:r>
    </w:p>
    <w:p w14:paraId="30454D7D" w14:textId="77777777" w:rsidR="00E10173" w:rsidRPr="00A16D27" w:rsidRDefault="00E10173" w:rsidP="00E10173">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E5B9A44" w14:textId="77777777" w:rsidR="00E10173" w:rsidRPr="00E10173" w:rsidRDefault="00E10173" w:rsidP="00E10173">
      <w:pPr>
        <w:ind w:left="662" w:hanging="331"/>
        <w:rPr>
          <w:rFonts w:ascii="Calibri" w:hAnsi="Calibri" w:cs="Calibri"/>
        </w:rPr>
      </w:pPr>
      <w:r w:rsidRPr="00E10173">
        <w:rPr>
          <w:rFonts w:ascii="Calibri" w:hAnsi="Calibri" w:cs="Calibri"/>
        </w:rPr>
        <w:t>b.  How do the following verses add to the meaning of “good doctrine”?</w:t>
      </w:r>
    </w:p>
    <w:p w14:paraId="7B39FB57" w14:textId="77777777" w:rsidR="00E10173" w:rsidRPr="00E10173" w:rsidRDefault="00E10173" w:rsidP="00E10173">
      <w:pPr>
        <w:ind w:left="993" w:hanging="331"/>
        <w:rPr>
          <w:rFonts w:ascii="Calibri" w:hAnsi="Calibri" w:cs="Calibri"/>
        </w:rPr>
      </w:pPr>
      <w:r w:rsidRPr="00E10173">
        <w:rPr>
          <w:rFonts w:ascii="Calibri" w:hAnsi="Calibri" w:cs="Calibri"/>
        </w:rPr>
        <w:t>John 7:16-17-</w:t>
      </w:r>
    </w:p>
    <w:p w14:paraId="26329E7B" w14:textId="77777777" w:rsidR="00E10173" w:rsidRPr="00A16D27" w:rsidRDefault="00E10173" w:rsidP="00E10173">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016D7EE4" w14:textId="77777777" w:rsidR="00E10173" w:rsidRPr="00E10173" w:rsidRDefault="00E10173" w:rsidP="00E10173">
      <w:pPr>
        <w:ind w:left="993" w:hanging="331"/>
        <w:rPr>
          <w:rFonts w:ascii="Calibri" w:hAnsi="Calibri" w:cs="Calibri"/>
        </w:rPr>
      </w:pPr>
      <w:r w:rsidRPr="00E10173">
        <w:rPr>
          <w:rFonts w:ascii="Calibri" w:hAnsi="Calibri" w:cs="Calibri"/>
        </w:rPr>
        <w:t>1 Timothy 4:6</w:t>
      </w:r>
    </w:p>
    <w:p w14:paraId="7EF68FF3" w14:textId="77777777" w:rsidR="00E10173" w:rsidRPr="00A16D27" w:rsidRDefault="00E10173" w:rsidP="00E10173">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2926A9C1" w14:textId="77777777" w:rsidR="00E10173" w:rsidRPr="00E10173" w:rsidRDefault="00E10173" w:rsidP="00E10173">
      <w:pPr>
        <w:ind w:left="993" w:hanging="331"/>
        <w:rPr>
          <w:rFonts w:ascii="Calibri" w:hAnsi="Calibri" w:cs="Calibri"/>
        </w:rPr>
      </w:pPr>
      <w:r w:rsidRPr="00E10173">
        <w:rPr>
          <w:rFonts w:ascii="Calibri" w:hAnsi="Calibri" w:cs="Calibri"/>
        </w:rPr>
        <w:t xml:space="preserve">1 Timothy 6:3 </w:t>
      </w:r>
    </w:p>
    <w:p w14:paraId="53FD511E" w14:textId="77777777" w:rsidR="00E10173" w:rsidRPr="00A16D27" w:rsidRDefault="00E10173" w:rsidP="00E10173">
      <w:pPr>
        <w:ind w:left="662"/>
        <w:jc w:val="both"/>
        <w:rPr>
          <w:rFonts w:ascii="Calibri" w:hAnsi="Calibri" w:cs="Calibri"/>
          <w:b/>
        </w:rPr>
      </w:pPr>
      <w:r w:rsidRPr="00A16D27">
        <w:rPr>
          <w:rFonts w:ascii="Calibri" w:hAnsi="Calibri" w:cs="Calibri"/>
          <w:color w:val="0000FF"/>
        </w:rPr>
        <w:lastRenderedPageBreak/>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8AD6DF7" w14:textId="77777777" w:rsidR="00E10173" w:rsidRPr="00E10173" w:rsidRDefault="00E10173" w:rsidP="00E10173">
      <w:pPr>
        <w:ind w:left="993" w:hanging="331"/>
        <w:rPr>
          <w:rFonts w:ascii="Calibri" w:hAnsi="Calibri" w:cs="Calibri"/>
        </w:rPr>
      </w:pPr>
      <w:r w:rsidRPr="00E10173">
        <w:rPr>
          <w:rFonts w:ascii="Calibri" w:hAnsi="Calibri" w:cs="Calibri"/>
        </w:rPr>
        <w:t xml:space="preserve">2 John 1:9 </w:t>
      </w:r>
    </w:p>
    <w:p w14:paraId="381DBED8" w14:textId="77777777" w:rsidR="00E10173" w:rsidRPr="00A16D27" w:rsidRDefault="00E10173" w:rsidP="00E10173">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0952C09" w14:textId="77777777" w:rsidR="00E10173" w:rsidRPr="00E10173" w:rsidRDefault="00E10173" w:rsidP="00E10173">
      <w:pPr>
        <w:ind w:left="331" w:hanging="331"/>
        <w:rPr>
          <w:rFonts w:ascii="Calibri" w:hAnsi="Calibri" w:cs="Calibri"/>
        </w:rPr>
      </w:pPr>
      <w:r w:rsidRPr="00E10173">
        <w:rPr>
          <w:rFonts w:ascii="Calibri" w:hAnsi="Calibri" w:cs="Calibri"/>
        </w:rPr>
        <w:t>3.  What are the results when we…</w:t>
      </w:r>
    </w:p>
    <w:p w14:paraId="05C72CA4" w14:textId="77777777" w:rsidR="00E10173" w:rsidRPr="00E10173" w:rsidRDefault="00E10173" w:rsidP="00E10173">
      <w:pPr>
        <w:numPr>
          <w:ilvl w:val="0"/>
          <w:numId w:val="3"/>
        </w:numPr>
        <w:tabs>
          <w:tab w:val="clear" w:pos="1051"/>
          <w:tab w:val="num" w:pos="691"/>
        </w:tabs>
        <w:ind w:left="691"/>
        <w:rPr>
          <w:rFonts w:ascii="Calibri" w:hAnsi="Calibri" w:cs="Calibri"/>
        </w:rPr>
      </w:pPr>
      <w:r w:rsidRPr="00E10173">
        <w:rPr>
          <w:rFonts w:ascii="Calibri" w:hAnsi="Calibri" w:cs="Calibri"/>
        </w:rPr>
        <w:t>“</w:t>
      </w:r>
      <w:proofErr w:type="gramStart"/>
      <w:r w:rsidRPr="00E10173">
        <w:rPr>
          <w:rFonts w:ascii="Calibri" w:hAnsi="Calibri" w:cs="Calibri"/>
        </w:rPr>
        <w:t>keep</w:t>
      </w:r>
      <w:proofErr w:type="gramEnd"/>
      <w:r w:rsidRPr="00E10173">
        <w:rPr>
          <w:rFonts w:ascii="Calibri" w:hAnsi="Calibri" w:cs="Calibri"/>
        </w:rPr>
        <w:t xml:space="preserve"> God’s commands”?</w:t>
      </w:r>
    </w:p>
    <w:p w14:paraId="30CA9058" w14:textId="77777777" w:rsidR="00E10173" w:rsidRPr="00E10173" w:rsidRDefault="00E10173" w:rsidP="00E10173">
      <w:pPr>
        <w:ind w:left="691"/>
        <w:jc w:val="both"/>
        <w:rPr>
          <w:rFonts w:ascii="Calibri" w:hAnsi="Calibri" w:cs="Calibri"/>
          <w:b/>
        </w:rPr>
      </w:pPr>
      <w:r w:rsidRPr="00E10173">
        <w:rPr>
          <w:rFonts w:ascii="Calibri" w:hAnsi="Calibri" w:cs="Calibri"/>
          <w:color w:val="0000FF"/>
        </w:rPr>
        <w:fldChar w:fldCharType="begin">
          <w:ffData>
            <w:name w:val="Text3"/>
            <w:enabled/>
            <w:calcOnExit w:val="0"/>
            <w:textInput/>
          </w:ffData>
        </w:fldChar>
      </w:r>
      <w:r w:rsidRPr="00E10173">
        <w:rPr>
          <w:rFonts w:ascii="Calibri" w:hAnsi="Calibri" w:cs="Calibri"/>
          <w:color w:val="0000FF"/>
        </w:rPr>
        <w:instrText xml:space="preserve"> FORMTEXT </w:instrText>
      </w:r>
      <w:r w:rsidRPr="00E10173">
        <w:rPr>
          <w:rFonts w:ascii="Calibri" w:hAnsi="Calibri" w:cs="Calibri"/>
          <w:color w:val="0000FF"/>
        </w:rPr>
      </w:r>
      <w:r w:rsidRPr="00E10173">
        <w:rPr>
          <w:rFonts w:ascii="Calibri" w:hAnsi="Calibri" w:cs="Calibri"/>
          <w:color w:val="0000FF"/>
        </w:rPr>
        <w:fldChar w:fldCharType="separate"/>
      </w:r>
      <w:r>
        <w:t> </w:t>
      </w:r>
      <w:r>
        <w:t> </w:t>
      </w:r>
      <w:r>
        <w:t> </w:t>
      </w:r>
      <w:r>
        <w:t> </w:t>
      </w:r>
      <w:r>
        <w:t> </w:t>
      </w:r>
      <w:r w:rsidRPr="00E10173">
        <w:rPr>
          <w:rFonts w:ascii="Calibri" w:hAnsi="Calibri" w:cs="Calibri"/>
          <w:color w:val="0000FF"/>
        </w:rPr>
        <w:fldChar w:fldCharType="end"/>
      </w:r>
    </w:p>
    <w:p w14:paraId="471CB075" w14:textId="77777777" w:rsidR="00E10173" w:rsidRPr="00E10173" w:rsidRDefault="00E10173" w:rsidP="00E10173">
      <w:pPr>
        <w:numPr>
          <w:ilvl w:val="0"/>
          <w:numId w:val="3"/>
        </w:numPr>
        <w:tabs>
          <w:tab w:val="clear" w:pos="1051"/>
          <w:tab w:val="num" w:pos="691"/>
        </w:tabs>
        <w:ind w:left="691"/>
        <w:rPr>
          <w:rFonts w:ascii="Calibri" w:hAnsi="Calibri" w:cs="Calibri"/>
        </w:rPr>
      </w:pPr>
      <w:r w:rsidRPr="00E10173">
        <w:rPr>
          <w:rFonts w:ascii="Calibri" w:hAnsi="Calibri" w:cs="Calibri"/>
        </w:rPr>
        <w:t>“</w:t>
      </w:r>
      <w:proofErr w:type="gramStart"/>
      <w:r w:rsidRPr="00E10173">
        <w:rPr>
          <w:rFonts w:ascii="Calibri" w:hAnsi="Calibri" w:cs="Calibri"/>
        </w:rPr>
        <w:t>do</w:t>
      </w:r>
      <w:proofErr w:type="gramEnd"/>
      <w:r w:rsidRPr="00E10173">
        <w:rPr>
          <w:rFonts w:ascii="Calibri" w:hAnsi="Calibri" w:cs="Calibri"/>
        </w:rPr>
        <w:t xml:space="preserve"> not forsake her”? (meaning wisdom)</w:t>
      </w:r>
    </w:p>
    <w:p w14:paraId="4779AD9C"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7E6C9CE1" w14:textId="77777777" w:rsidR="00E10173" w:rsidRPr="00E10173" w:rsidRDefault="00E10173" w:rsidP="00E10173">
      <w:pPr>
        <w:numPr>
          <w:ilvl w:val="0"/>
          <w:numId w:val="3"/>
        </w:numPr>
        <w:tabs>
          <w:tab w:val="clear" w:pos="1051"/>
          <w:tab w:val="num" w:pos="691"/>
        </w:tabs>
        <w:ind w:left="691"/>
        <w:rPr>
          <w:rFonts w:ascii="Calibri" w:hAnsi="Calibri" w:cs="Calibri"/>
        </w:rPr>
      </w:pPr>
      <w:r w:rsidRPr="00E10173">
        <w:rPr>
          <w:rFonts w:ascii="Calibri" w:hAnsi="Calibri" w:cs="Calibri"/>
        </w:rPr>
        <w:t>“</w:t>
      </w:r>
      <w:proofErr w:type="gramStart"/>
      <w:r w:rsidRPr="00E10173">
        <w:rPr>
          <w:rFonts w:ascii="Calibri" w:hAnsi="Calibri" w:cs="Calibri"/>
        </w:rPr>
        <w:t>love</w:t>
      </w:r>
      <w:proofErr w:type="gramEnd"/>
      <w:r w:rsidRPr="00E10173">
        <w:rPr>
          <w:rFonts w:ascii="Calibri" w:hAnsi="Calibri" w:cs="Calibri"/>
        </w:rPr>
        <w:t xml:space="preserve"> her”?</w:t>
      </w:r>
    </w:p>
    <w:p w14:paraId="34617EC3"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3C3A7988" w14:textId="77777777" w:rsidR="00E10173" w:rsidRPr="00E10173" w:rsidRDefault="00E10173" w:rsidP="00E10173">
      <w:pPr>
        <w:ind w:left="331" w:hanging="331"/>
        <w:rPr>
          <w:rFonts w:ascii="Calibri" w:hAnsi="Calibri" w:cs="Calibri"/>
        </w:rPr>
      </w:pPr>
      <w:r w:rsidRPr="00E10173">
        <w:rPr>
          <w:rFonts w:ascii="Calibri" w:hAnsi="Calibri" w:cs="Calibri"/>
        </w:rPr>
        <w:t>4.  So then, what is the “</w:t>
      </w:r>
      <w:proofErr w:type="gramStart"/>
      <w:r w:rsidRPr="00E10173">
        <w:rPr>
          <w:rFonts w:ascii="Calibri" w:hAnsi="Calibri" w:cs="Calibri"/>
        </w:rPr>
        <w:t>principle</w:t>
      </w:r>
      <w:proofErr w:type="gramEnd"/>
      <w:r w:rsidRPr="00E10173">
        <w:rPr>
          <w:rFonts w:ascii="Calibri" w:hAnsi="Calibri" w:cs="Calibri"/>
        </w:rPr>
        <w:t xml:space="preserve"> thing” we are to acquire and what comes along with it?</w:t>
      </w:r>
    </w:p>
    <w:p w14:paraId="6DFB5897" w14:textId="77777777" w:rsidR="00E10173" w:rsidRPr="00A16D27" w:rsidRDefault="00E10173" w:rsidP="00E10173">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A4A3306" w14:textId="77777777" w:rsidR="00E10173" w:rsidRPr="00E10173" w:rsidRDefault="00E10173" w:rsidP="00E10173">
      <w:pPr>
        <w:rPr>
          <w:rFonts w:ascii="Calibri" w:hAnsi="Calibri" w:cs="Calibri"/>
          <w:b/>
          <w:u w:val="single"/>
        </w:rPr>
      </w:pPr>
    </w:p>
    <w:p w14:paraId="2B943B2E" w14:textId="6E78284A" w:rsidR="00E10173" w:rsidRPr="00E10173" w:rsidRDefault="00E10173" w:rsidP="00E10173">
      <w:pPr>
        <w:rPr>
          <w:rFonts w:ascii="Calibri" w:hAnsi="Calibri" w:cs="Calibri"/>
          <w:b/>
          <w:u w:val="single"/>
        </w:rPr>
      </w:pPr>
      <w:r w:rsidRPr="00E10173">
        <w:rPr>
          <w:rFonts w:ascii="Calibri" w:hAnsi="Calibri" w:cs="Calibri"/>
          <w:noProof/>
        </w:rPr>
        <mc:AlternateContent>
          <mc:Choice Requires="wpg">
            <w:drawing>
              <wp:anchor distT="0" distB="0" distL="114300" distR="114300" simplePos="0" relativeHeight="251660288" behindDoc="0" locked="0" layoutInCell="1" allowOverlap="1" wp14:anchorId="01BA4AC7" wp14:editId="40C8B297">
                <wp:simplePos x="0" y="0"/>
                <wp:positionH relativeFrom="column">
                  <wp:posOffset>-114300</wp:posOffset>
                </wp:positionH>
                <wp:positionV relativeFrom="paragraph">
                  <wp:posOffset>71755</wp:posOffset>
                </wp:positionV>
                <wp:extent cx="2987040" cy="670560"/>
                <wp:effectExtent l="0" t="4445" r="13335" b="0"/>
                <wp:wrapSquare wrapText="bothSides"/>
                <wp:docPr id="1993653920"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70560"/>
                          <a:chOff x="6477" y="886"/>
                          <a:chExt cx="4704" cy="1056"/>
                        </a:xfrm>
                      </wpg:grpSpPr>
                      <wps:wsp>
                        <wps:cNvPr id="538633850" name="Text Box 6"/>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D8D29A" w14:textId="5E43834D" w:rsidR="00E10173" w:rsidRPr="00821E4D" w:rsidRDefault="00E10173" w:rsidP="00E10173">
                              <w:r>
                                <w:rPr>
                                  <w:noProof/>
                                </w:rPr>
                                <w:drawing>
                                  <wp:inline distT="0" distB="0" distL="0" distR="0" wp14:anchorId="5AF84E18" wp14:editId="0C02B0C1">
                                    <wp:extent cx="906145" cy="567055"/>
                                    <wp:effectExtent l="0" t="0" r="8255" b="4445"/>
                                    <wp:docPr id="1424444559" name="Picture 1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89352277" name="Text Box 7"/>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5314164A" w14:textId="77777777" w:rsidR="00E10173" w:rsidRPr="00996581" w:rsidRDefault="00E10173" w:rsidP="00E10173">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44A80581" w14:textId="77777777" w:rsidR="00E10173" w:rsidRPr="00877D67" w:rsidRDefault="00E10173" w:rsidP="00E10173">
                              <w:pPr>
                                <w:keepNext/>
                              </w:pPr>
                              <w:r>
                                <w:rPr>
                                  <w:rFonts w:ascii="Arial" w:hAnsi="Arial" w:cs="Arial"/>
                                  <w:sz w:val="22"/>
                                  <w:szCs w:val="22"/>
                                </w:rPr>
                                <w:t xml:space="preserve">Proverbs </w:t>
                              </w:r>
                              <w:r w:rsidRPr="009B5870">
                                <w:rPr>
                                  <w:rFonts w:ascii="Arial" w:hAnsi="Arial" w:cs="Arial"/>
                                  <w:sz w:val="24"/>
                                  <w:szCs w:val="24"/>
                                </w:rPr>
                                <w:t>4:8-13</w:t>
                              </w:r>
                              <w:r>
                                <w:rPr>
                                  <w:rFonts w:ascii="Arial" w:hAnsi="Arial" w:cs="Arial"/>
                                  <w:sz w:val="22"/>
                                  <w:szCs w:val="22"/>
                                </w:rPr>
                                <w:t xml:space="preserve"> </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01BA4AC7" id="Group 13" o:spid="_x0000_s1032" style="position:absolute;margin-left:-9pt;margin-top:5.65pt;width:235.2pt;height:52.8pt;z-index:251660288" coordorigin="6477,886" coordsize="4704,1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">
                <v:shape id="Text Box 6" o:spid="_x0000_s1033"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" stroked="f">
                  <v:textbox>
                    <w:txbxContent>
                      <w:p w14:paraId="02D8D29A" w14:textId="5E43834D" w:rsidR="00E10173" w:rsidRPr="00821E4D" w:rsidRDefault="00E10173" w:rsidP="00E10173">
                        <w:r>
                          <w:rPr>
                            <w:noProof/>
                          </w:rPr>
                          <w:drawing>
                            <wp:inline distT="0" distB="0" distL="0" distR="0" wp14:anchorId="5AF84E18" wp14:editId="0C02B0C1">
                              <wp:extent cx="906145" cy="567055"/>
                              <wp:effectExtent l="0" t="0" r="8255" b="4445"/>
                              <wp:docPr id="1424444559" name="Picture 1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7" o:spid="_x0000_s1034"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">
                  <v:stroke dashstyle="dash"/>
                  <v:textbox style="mso-fit-shape-to-text:t">
                    <w:txbxContent>
                      <w:p w14:paraId="5314164A" w14:textId="77777777" w:rsidR="00E10173" w:rsidRPr="00996581" w:rsidRDefault="00E10173" w:rsidP="00E10173">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44A80581" w14:textId="77777777" w:rsidR="00E10173" w:rsidRPr="00877D67" w:rsidRDefault="00E10173" w:rsidP="00E10173">
                        <w:pPr>
                          <w:keepNext/>
                        </w:pPr>
                        <w:r>
                          <w:rPr>
                            <w:rFonts w:ascii="Arial" w:hAnsi="Arial" w:cs="Arial"/>
                            <w:sz w:val="22"/>
                            <w:szCs w:val="22"/>
                          </w:rPr>
                          <w:t xml:space="preserve">Proverbs </w:t>
                        </w:r>
                        <w:r w:rsidRPr="009B5870">
                          <w:rPr>
                            <w:rFonts w:ascii="Arial" w:hAnsi="Arial" w:cs="Arial"/>
                            <w:sz w:val="24"/>
                            <w:szCs w:val="24"/>
                          </w:rPr>
                          <w:t>4:8-13</w:t>
                        </w:r>
                        <w:r>
                          <w:rPr>
                            <w:rFonts w:ascii="Arial" w:hAnsi="Arial" w:cs="Arial"/>
                            <w:sz w:val="22"/>
                            <w:szCs w:val="22"/>
                          </w:rPr>
                          <w:t xml:space="preserve"> </w:t>
                        </w:r>
                      </w:p>
                    </w:txbxContent>
                  </v:textbox>
                </v:shape>
                <w10:wrap type="square"/>
              </v:group>
            </w:pict>
          </mc:Fallback>
        </mc:AlternateContent>
      </w:r>
    </w:p>
    <w:p w14:paraId="70AF30EB" w14:textId="77777777" w:rsidR="00E10173" w:rsidRPr="00E10173" w:rsidRDefault="00E10173" w:rsidP="00E10173">
      <w:pPr>
        <w:rPr>
          <w:rFonts w:ascii="Calibri" w:hAnsi="Calibri" w:cs="Calibri"/>
          <w:b/>
          <w:u w:val="single"/>
        </w:rPr>
      </w:pPr>
    </w:p>
    <w:p w14:paraId="0BF4A614" w14:textId="77777777" w:rsidR="00E10173" w:rsidRPr="00E10173" w:rsidRDefault="00E10173" w:rsidP="00E10173">
      <w:pPr>
        <w:rPr>
          <w:rFonts w:ascii="Calibri" w:hAnsi="Calibri" w:cs="Calibri"/>
          <w:b/>
          <w:u w:val="single"/>
        </w:rPr>
      </w:pPr>
    </w:p>
    <w:p w14:paraId="439406BC" w14:textId="77777777" w:rsidR="00E10173" w:rsidRPr="00E10173" w:rsidRDefault="00E10173" w:rsidP="00E10173">
      <w:pPr>
        <w:rPr>
          <w:rFonts w:ascii="Calibri" w:hAnsi="Calibri" w:cs="Calibri"/>
          <w:b/>
          <w:u w:val="single"/>
        </w:rPr>
      </w:pPr>
    </w:p>
    <w:p w14:paraId="20D3405A" w14:textId="77777777" w:rsidR="00E10173" w:rsidRPr="00E10173" w:rsidRDefault="00E10173" w:rsidP="00E10173">
      <w:pPr>
        <w:rPr>
          <w:rFonts w:ascii="Calibri" w:hAnsi="Calibri" w:cs="Calibri"/>
          <w:b/>
          <w:sz w:val="32"/>
          <w:szCs w:val="32"/>
          <w:u w:val="single"/>
        </w:rPr>
      </w:pPr>
      <w:r w:rsidRPr="00E10173">
        <w:rPr>
          <w:rFonts w:ascii="Calibri" w:hAnsi="Calibri" w:cs="Calibri"/>
          <w:b/>
          <w:sz w:val="32"/>
          <w:szCs w:val="32"/>
          <w:u w:val="single"/>
        </w:rPr>
        <w:t>Day Three</w:t>
      </w:r>
    </w:p>
    <w:p w14:paraId="63587F4E" w14:textId="77777777" w:rsidR="00E10173" w:rsidRPr="00E10173" w:rsidRDefault="00E10173" w:rsidP="00E10173">
      <w:pPr>
        <w:rPr>
          <w:rFonts w:ascii="Calibri" w:hAnsi="Calibri" w:cs="Calibri"/>
        </w:rPr>
      </w:pPr>
    </w:p>
    <w:p w14:paraId="5518BF88" w14:textId="77777777" w:rsidR="00E10173" w:rsidRPr="00E10173" w:rsidRDefault="00E10173" w:rsidP="00E10173">
      <w:pPr>
        <w:ind w:left="331" w:hanging="331"/>
        <w:rPr>
          <w:rFonts w:ascii="Calibri" w:hAnsi="Calibri" w:cs="Calibri"/>
        </w:rPr>
      </w:pPr>
      <w:r w:rsidRPr="00E10173">
        <w:rPr>
          <w:rFonts w:ascii="Calibri" w:hAnsi="Calibri" w:cs="Calibri"/>
        </w:rPr>
        <w:t>1</w:t>
      </w:r>
      <w:proofErr w:type="gramStart"/>
      <w:r w:rsidRPr="00E10173">
        <w:rPr>
          <w:rFonts w:ascii="Calibri" w:hAnsi="Calibri" w:cs="Calibri"/>
        </w:rPr>
        <w:t>.  How</w:t>
      </w:r>
      <w:proofErr w:type="gramEnd"/>
      <w:r w:rsidRPr="00E10173">
        <w:rPr>
          <w:rFonts w:ascii="Calibri" w:hAnsi="Calibri" w:cs="Calibri"/>
        </w:rPr>
        <w:t xml:space="preserve"> are we to esteem wisdom and what are the wonderful results when we do?</w:t>
      </w:r>
    </w:p>
    <w:p w14:paraId="78C3F451" w14:textId="77777777" w:rsidR="00E10173" w:rsidRPr="00A16D27" w:rsidRDefault="00E10173" w:rsidP="00E10173">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334E8EA" w14:textId="77777777" w:rsidR="00E10173" w:rsidRPr="00E10173" w:rsidRDefault="00E10173" w:rsidP="00E10173">
      <w:pPr>
        <w:ind w:left="720" w:hanging="720"/>
        <w:rPr>
          <w:rFonts w:ascii="Calibri" w:hAnsi="Calibri" w:cs="Calibri"/>
        </w:rPr>
      </w:pPr>
      <w:r w:rsidRPr="00E10173">
        <w:rPr>
          <w:rFonts w:ascii="Calibri" w:hAnsi="Calibri" w:cs="Calibri"/>
        </w:rPr>
        <w:t>2</w:t>
      </w:r>
      <w:proofErr w:type="gramStart"/>
      <w:r w:rsidRPr="00E10173">
        <w:rPr>
          <w:rFonts w:ascii="Calibri" w:hAnsi="Calibri" w:cs="Calibri"/>
        </w:rPr>
        <w:t>.  a</w:t>
      </w:r>
      <w:proofErr w:type="gramEnd"/>
      <w:r w:rsidRPr="00E10173">
        <w:rPr>
          <w:rFonts w:ascii="Calibri" w:hAnsi="Calibri" w:cs="Calibri"/>
        </w:rPr>
        <w:t xml:space="preserve">.  What is the son or the young person to “hear” and “receive”? </w:t>
      </w:r>
    </w:p>
    <w:p w14:paraId="398545A9"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17341377" w14:textId="77777777" w:rsidR="00E10173" w:rsidRPr="00E10173" w:rsidRDefault="00E10173" w:rsidP="00E10173">
      <w:pPr>
        <w:ind w:left="662" w:hanging="331"/>
        <w:rPr>
          <w:rFonts w:ascii="Calibri" w:hAnsi="Calibri" w:cs="Calibri"/>
        </w:rPr>
      </w:pPr>
      <w:r w:rsidRPr="00E10173">
        <w:rPr>
          <w:rFonts w:ascii="Calibri" w:hAnsi="Calibri" w:cs="Calibri"/>
        </w:rPr>
        <w:t>b.  And how might they hear it according to Deuteronomy 6:7?</w:t>
      </w:r>
    </w:p>
    <w:p w14:paraId="48CE317F"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2D14F7F4" w14:textId="4220B7A0" w:rsidR="00E10173" w:rsidRPr="00E10173" w:rsidRDefault="00E10173" w:rsidP="00E10173">
      <w:pPr>
        <w:ind w:left="662" w:hanging="331"/>
        <w:rPr>
          <w:rFonts w:ascii="Calibri" w:hAnsi="Calibri" w:cs="Calibri"/>
        </w:rPr>
      </w:pPr>
      <w:r w:rsidRPr="00E10173">
        <w:rPr>
          <w:rFonts w:ascii="Calibri" w:hAnsi="Calibri" w:cs="Calibri"/>
          <w:b/>
          <w:noProof/>
          <w:u w:val="single"/>
        </w:rPr>
        <mc:AlternateContent>
          <mc:Choice Requires="wps">
            <w:drawing>
              <wp:anchor distT="0" distB="0" distL="114300" distR="114300" simplePos="0" relativeHeight="251665408" behindDoc="0" locked="0" layoutInCell="1" allowOverlap="1" wp14:anchorId="62D3734E" wp14:editId="5131981A">
                <wp:simplePos x="0" y="0"/>
                <wp:positionH relativeFrom="column">
                  <wp:posOffset>3619500</wp:posOffset>
                </wp:positionH>
                <wp:positionV relativeFrom="paragraph">
                  <wp:posOffset>60960</wp:posOffset>
                </wp:positionV>
                <wp:extent cx="2501265" cy="1600200"/>
                <wp:effectExtent l="0" t="0" r="13335" b="19050"/>
                <wp:wrapSquare wrapText="bothSides"/>
                <wp:docPr id="41832498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1600200"/>
                        </a:xfrm>
                        <a:prstGeom prst="rect">
                          <a:avLst/>
                        </a:prstGeom>
                        <a:solidFill>
                          <a:srgbClr val="FFFFFF"/>
                        </a:solidFill>
                        <a:ln w="9525">
                          <a:solidFill>
                            <a:srgbClr val="000000"/>
                          </a:solidFill>
                          <a:miter lim="800000"/>
                          <a:headEnd/>
                          <a:tailEnd/>
                        </a:ln>
                      </wps:spPr>
                      <wps:txbx>
                        <w:txbxContent>
                          <w:p w14:paraId="7CE7F090" w14:textId="77777777" w:rsidR="00E10173" w:rsidRPr="00A07F75" w:rsidRDefault="00E10173" w:rsidP="00E10173">
                            <w:pPr>
                              <w:jc w:val="both"/>
                              <w:rPr>
                                <w:rFonts w:ascii="Arial" w:hAnsi="Arial" w:cs="Arial"/>
                                <w:sz w:val="22"/>
                                <w:szCs w:val="22"/>
                              </w:rPr>
                            </w:pPr>
                            <w:r w:rsidRPr="00A07F75">
                              <w:rPr>
                                <w:rFonts w:ascii="Arial" w:hAnsi="Arial" w:cs="Arial"/>
                                <w:sz w:val="22"/>
                                <w:szCs w:val="22"/>
                              </w:rPr>
                              <w:t xml:space="preserve">The ultimate instruction of true, godly wisdom, when it is firmly held and kept, leads one to eternal life found only in the message of the cross and Christ.  The theme of all of Scripture is the divine plan and provision for the redemption of sinners which centers on faith in Christ’s </w:t>
                            </w:r>
                            <w:proofErr w:type="spellStart"/>
                            <w:r w:rsidRPr="00A07F75">
                              <w:rPr>
                                <w:rFonts w:ascii="Arial" w:hAnsi="Arial" w:cs="Arial"/>
                                <w:sz w:val="22"/>
                                <w:szCs w:val="22"/>
                              </w:rPr>
                              <w:t>incar</w:t>
                            </w:r>
                            <w:proofErr w:type="spellEnd"/>
                            <w:r>
                              <w:rPr>
                                <w:rFonts w:ascii="Arial" w:hAnsi="Arial" w:cs="Arial"/>
                                <w:sz w:val="22"/>
                                <w:szCs w:val="22"/>
                              </w:rPr>
                              <w:t>-</w:t>
                            </w:r>
                            <w:r w:rsidRPr="00A07F75">
                              <w:rPr>
                                <w:rFonts w:ascii="Arial" w:hAnsi="Arial" w:cs="Arial"/>
                                <w:sz w:val="22"/>
                                <w:szCs w:val="22"/>
                              </w:rPr>
                              <w:t>nation, crucifixion, and resurrection.</w:t>
                            </w:r>
                          </w:p>
                          <w:p w14:paraId="6904C82F" w14:textId="77777777" w:rsidR="00E10173" w:rsidRPr="002A2849" w:rsidRDefault="00E10173" w:rsidP="00E101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3734E" id="Text Box 12" o:spid="_x0000_s1035" type="#_x0000_t202" style="position:absolute;left:0;text-align:left;margin-left:285pt;margin-top:4.8pt;width:196.95pt;height:12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">
                <v:textbox>
                  <w:txbxContent>
                    <w:p w14:paraId="7CE7F090" w14:textId="77777777" w:rsidR="00E10173" w:rsidRPr="00A07F75" w:rsidRDefault="00E10173" w:rsidP="00E10173">
                      <w:pPr>
                        <w:jc w:val="both"/>
                        <w:rPr>
                          <w:rFonts w:ascii="Arial" w:hAnsi="Arial" w:cs="Arial"/>
                          <w:sz w:val="22"/>
                          <w:szCs w:val="22"/>
                        </w:rPr>
                      </w:pPr>
                      <w:r w:rsidRPr="00A07F75">
                        <w:rPr>
                          <w:rFonts w:ascii="Arial" w:hAnsi="Arial" w:cs="Arial"/>
                          <w:sz w:val="22"/>
                          <w:szCs w:val="22"/>
                        </w:rPr>
                        <w:t xml:space="preserve">The ultimate instruction of true, godly wisdom, when it is firmly held and kept, leads one to eternal life found only in the message of the cross and Christ.  The theme of all of Scripture is the divine plan and provision for the redemption of sinners which centers on faith in Christ’s </w:t>
                      </w:r>
                      <w:proofErr w:type="spellStart"/>
                      <w:r w:rsidRPr="00A07F75">
                        <w:rPr>
                          <w:rFonts w:ascii="Arial" w:hAnsi="Arial" w:cs="Arial"/>
                          <w:sz w:val="22"/>
                          <w:szCs w:val="22"/>
                        </w:rPr>
                        <w:t>incar</w:t>
                      </w:r>
                      <w:proofErr w:type="spellEnd"/>
                      <w:r>
                        <w:rPr>
                          <w:rFonts w:ascii="Arial" w:hAnsi="Arial" w:cs="Arial"/>
                          <w:sz w:val="22"/>
                          <w:szCs w:val="22"/>
                        </w:rPr>
                        <w:t>-</w:t>
                      </w:r>
                      <w:r w:rsidRPr="00A07F75">
                        <w:rPr>
                          <w:rFonts w:ascii="Arial" w:hAnsi="Arial" w:cs="Arial"/>
                          <w:sz w:val="22"/>
                          <w:szCs w:val="22"/>
                        </w:rPr>
                        <w:t>nation, crucifixion, and resurrection.</w:t>
                      </w:r>
                    </w:p>
                    <w:p w14:paraId="6904C82F" w14:textId="77777777" w:rsidR="00E10173" w:rsidRPr="002A2849" w:rsidRDefault="00E10173" w:rsidP="00E10173"/>
                  </w:txbxContent>
                </v:textbox>
                <w10:wrap type="square"/>
              </v:shape>
            </w:pict>
          </mc:Fallback>
        </mc:AlternateContent>
      </w:r>
      <w:r w:rsidRPr="00E10173">
        <w:rPr>
          <w:rFonts w:ascii="Calibri" w:hAnsi="Calibri" w:cs="Calibri"/>
        </w:rPr>
        <w:t>c.  How are we also seen as “children” who must approach God with a “child-like” faith?  See Matthew 18:3 and Mark 10:15.</w:t>
      </w:r>
    </w:p>
    <w:p w14:paraId="294DAB75"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6EE3CE8E" w14:textId="77777777" w:rsidR="00E10173" w:rsidRPr="00E10173" w:rsidRDefault="00E10173" w:rsidP="00E10173">
      <w:pPr>
        <w:ind w:left="331" w:hanging="331"/>
        <w:rPr>
          <w:rFonts w:ascii="Calibri" w:hAnsi="Calibri" w:cs="Calibri"/>
        </w:rPr>
      </w:pPr>
      <w:r w:rsidRPr="00E10173">
        <w:rPr>
          <w:rFonts w:ascii="Calibri" w:hAnsi="Calibri" w:cs="Calibri"/>
        </w:rPr>
        <w:t>3.  What description is given here of the wise believer who is on the “right path”?</w:t>
      </w:r>
    </w:p>
    <w:p w14:paraId="16DE1309" w14:textId="77777777" w:rsidR="00E10173" w:rsidRPr="00A16D27" w:rsidRDefault="00E10173" w:rsidP="00E10173">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FBC98E2" w14:textId="77777777" w:rsidR="00E10173" w:rsidRPr="00E10173" w:rsidRDefault="00E10173" w:rsidP="00E10173">
      <w:pPr>
        <w:ind w:left="331" w:hanging="331"/>
        <w:rPr>
          <w:rFonts w:ascii="Calibri" w:hAnsi="Calibri" w:cs="Calibri"/>
        </w:rPr>
      </w:pPr>
      <w:r w:rsidRPr="00E10173">
        <w:rPr>
          <w:rFonts w:ascii="Calibri" w:hAnsi="Calibri" w:cs="Calibri"/>
        </w:rPr>
        <w:t xml:space="preserve">4.  What do you think it means when verse 13 tells us the instruction of wisdom “is your life”?   See </w:t>
      </w:r>
      <w:proofErr w:type="gramStart"/>
      <w:r w:rsidRPr="00E10173">
        <w:rPr>
          <w:rFonts w:ascii="Calibri" w:hAnsi="Calibri" w:cs="Calibri"/>
        </w:rPr>
        <w:t>John</w:t>
      </w:r>
      <w:proofErr w:type="gramEnd"/>
      <w:r w:rsidRPr="00E10173">
        <w:rPr>
          <w:rFonts w:ascii="Calibri" w:hAnsi="Calibri" w:cs="Calibri"/>
        </w:rPr>
        <w:t xml:space="preserve"> 1:4.</w:t>
      </w:r>
    </w:p>
    <w:p w14:paraId="72E73084" w14:textId="77777777" w:rsidR="00E10173" w:rsidRPr="00A16D27" w:rsidRDefault="00E10173" w:rsidP="00E10173">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F221338" w14:textId="77777777" w:rsidR="00E10173" w:rsidRPr="00E10173" w:rsidRDefault="00E10173" w:rsidP="00E10173">
      <w:pPr>
        <w:ind w:left="331" w:hanging="331"/>
        <w:rPr>
          <w:rFonts w:ascii="Calibri" w:hAnsi="Calibri" w:cs="Calibri"/>
        </w:rPr>
      </w:pPr>
      <w:r w:rsidRPr="00E10173">
        <w:rPr>
          <w:rFonts w:ascii="Calibri" w:hAnsi="Calibri" w:cs="Calibri"/>
        </w:rPr>
        <w:t>5.  Who became for us “wisdom from God” personified?  See 1 Corinthians 1:30?</w:t>
      </w:r>
    </w:p>
    <w:p w14:paraId="24CE2AD2" w14:textId="77777777" w:rsidR="00E10173" w:rsidRPr="00A16D27" w:rsidRDefault="00E10173" w:rsidP="00E10173">
      <w:pPr>
        <w:ind w:left="360"/>
        <w:jc w:val="both"/>
        <w:rPr>
          <w:rFonts w:ascii="Calibri" w:hAnsi="Calibri" w:cs="Calibri"/>
          <w:b/>
        </w:rPr>
      </w:pPr>
      <w:r w:rsidRPr="00A16D27">
        <w:rPr>
          <w:rFonts w:ascii="Calibri" w:hAnsi="Calibri" w:cs="Calibri"/>
          <w:color w:val="0000FF"/>
        </w:rPr>
        <w:lastRenderedPageBreak/>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45EA87F" w14:textId="77777777" w:rsidR="00E10173" w:rsidRPr="00E10173" w:rsidRDefault="00E10173" w:rsidP="00E10173">
      <w:pPr>
        <w:ind w:left="331" w:hanging="331"/>
        <w:rPr>
          <w:rFonts w:ascii="Calibri" w:hAnsi="Calibri" w:cs="Calibri"/>
        </w:rPr>
      </w:pPr>
    </w:p>
    <w:p w14:paraId="0E72DC0B" w14:textId="77777777" w:rsidR="00E10173" w:rsidRPr="00E10173" w:rsidRDefault="00E10173" w:rsidP="00E10173">
      <w:pPr>
        <w:rPr>
          <w:rFonts w:ascii="Calibri" w:hAnsi="Calibri" w:cs="Calibri"/>
          <w:b/>
        </w:rPr>
      </w:pPr>
    </w:p>
    <w:p w14:paraId="6770458B" w14:textId="54AD34E1" w:rsidR="00E10173" w:rsidRPr="00E10173" w:rsidRDefault="00E10173" w:rsidP="00E10173">
      <w:pPr>
        <w:rPr>
          <w:rFonts w:ascii="Calibri" w:hAnsi="Calibri" w:cs="Calibri"/>
          <w:b/>
        </w:rPr>
      </w:pPr>
      <w:r w:rsidRPr="00E10173">
        <w:rPr>
          <w:rFonts w:ascii="Calibri" w:hAnsi="Calibri" w:cs="Calibri"/>
          <w:noProof/>
        </w:rPr>
        <mc:AlternateContent>
          <mc:Choice Requires="wpg">
            <w:drawing>
              <wp:anchor distT="0" distB="0" distL="114300" distR="114300" simplePos="0" relativeHeight="251661312" behindDoc="0" locked="0" layoutInCell="1" allowOverlap="1" wp14:anchorId="64FB6E53" wp14:editId="70284A09">
                <wp:simplePos x="0" y="0"/>
                <wp:positionH relativeFrom="column">
                  <wp:posOffset>-114300</wp:posOffset>
                </wp:positionH>
                <wp:positionV relativeFrom="paragraph">
                  <wp:posOffset>-114300</wp:posOffset>
                </wp:positionV>
                <wp:extent cx="2987040" cy="665480"/>
                <wp:effectExtent l="0" t="4445" r="13335" b="0"/>
                <wp:wrapNone/>
                <wp:docPr id="19722360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1672941691" name="Text Box 9"/>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9E9129" w14:textId="4D79EB24" w:rsidR="00E10173" w:rsidRPr="00821E4D" w:rsidRDefault="00E10173" w:rsidP="00E10173">
                              <w:r>
                                <w:rPr>
                                  <w:noProof/>
                                </w:rPr>
                                <w:drawing>
                                  <wp:inline distT="0" distB="0" distL="0" distR="0" wp14:anchorId="7780A749" wp14:editId="6B985175">
                                    <wp:extent cx="906145" cy="567055"/>
                                    <wp:effectExtent l="0" t="0" r="8255" b="4445"/>
                                    <wp:docPr id="513419659" name="Picture 1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656395094" name="Text Box 10"/>
                        <wps:cNvSpPr txBox="1">
                          <a:spLocks noChangeArrowheads="1"/>
                        </wps:cNvSpPr>
                        <wps:spPr bwMode="auto">
                          <a:xfrm>
                            <a:off x="2580" y="9572"/>
                            <a:ext cx="3024" cy="688"/>
                          </a:xfrm>
                          <a:prstGeom prst="rect">
                            <a:avLst/>
                          </a:prstGeom>
                          <a:solidFill>
                            <a:srgbClr val="FFFFFF"/>
                          </a:solidFill>
                          <a:ln w="9525">
                            <a:solidFill>
                              <a:srgbClr val="000000"/>
                            </a:solidFill>
                            <a:prstDash val="dash"/>
                            <a:miter lim="800000"/>
                            <a:headEnd/>
                            <a:tailEnd/>
                          </a:ln>
                        </wps:spPr>
                        <wps:txbx>
                          <w:txbxContent>
                            <w:p w14:paraId="3F98D349" w14:textId="77777777" w:rsidR="00E10173" w:rsidRPr="00996581" w:rsidRDefault="00E10173" w:rsidP="00E10173">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64EE7567" w14:textId="77777777" w:rsidR="00E10173" w:rsidRPr="00877D67" w:rsidRDefault="00E10173" w:rsidP="00E10173">
                              <w:pPr>
                                <w:keepNext/>
                              </w:pPr>
                              <w:r>
                                <w:rPr>
                                  <w:rFonts w:ascii="Arial" w:hAnsi="Arial" w:cs="Arial"/>
                                  <w:sz w:val="22"/>
                                  <w:szCs w:val="22"/>
                                </w:rPr>
                                <w:t xml:space="preserve">Proverbs 4:14-19 </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4FB6E53" id="Group 11" o:spid="_x0000_s1036" style="position:absolute;margin-left:-9pt;margin-top:-9pt;width:235.2pt;height:52.4pt;z-index:251661312"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">
                <v:shape id="Text Box 9" o:spid="_x0000_s1037"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" stroked="f">
                  <v:textbox>
                    <w:txbxContent>
                      <w:p w14:paraId="1D9E9129" w14:textId="4D79EB24" w:rsidR="00E10173" w:rsidRPr="00821E4D" w:rsidRDefault="00E10173" w:rsidP="00E10173">
                        <w:r>
                          <w:rPr>
                            <w:noProof/>
                          </w:rPr>
                          <w:drawing>
                            <wp:inline distT="0" distB="0" distL="0" distR="0" wp14:anchorId="7780A749" wp14:editId="6B985175">
                              <wp:extent cx="906145" cy="567055"/>
                              <wp:effectExtent l="0" t="0" r="8255" b="4445"/>
                              <wp:docPr id="513419659" name="Picture 1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_x0000_s1038" type="#_x0000_t202" style="position:absolute;left:2580;top:9572;width:3024;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">
                  <v:stroke dashstyle="dash"/>
                  <v:textbox style="mso-fit-shape-to-text:t">
                    <w:txbxContent>
                      <w:p w14:paraId="3F98D349" w14:textId="77777777" w:rsidR="00E10173" w:rsidRPr="00996581" w:rsidRDefault="00E10173" w:rsidP="00E10173">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64EE7567" w14:textId="77777777" w:rsidR="00E10173" w:rsidRPr="00877D67" w:rsidRDefault="00E10173" w:rsidP="00E10173">
                        <w:pPr>
                          <w:keepNext/>
                        </w:pPr>
                        <w:r>
                          <w:rPr>
                            <w:rFonts w:ascii="Arial" w:hAnsi="Arial" w:cs="Arial"/>
                            <w:sz w:val="22"/>
                            <w:szCs w:val="22"/>
                          </w:rPr>
                          <w:t xml:space="preserve">Proverbs 4:14-19 </w:t>
                        </w:r>
                      </w:p>
                    </w:txbxContent>
                  </v:textbox>
                </v:shape>
              </v:group>
            </w:pict>
          </mc:Fallback>
        </mc:AlternateContent>
      </w:r>
    </w:p>
    <w:p w14:paraId="5928E480" w14:textId="77777777" w:rsidR="00E10173" w:rsidRPr="00E10173" w:rsidRDefault="00E10173" w:rsidP="00E10173">
      <w:pPr>
        <w:rPr>
          <w:rFonts w:ascii="Calibri" w:hAnsi="Calibri" w:cs="Calibri"/>
          <w:b/>
        </w:rPr>
      </w:pPr>
    </w:p>
    <w:p w14:paraId="10D2D7C6" w14:textId="77777777" w:rsidR="00E10173" w:rsidRPr="00E10173" w:rsidRDefault="00E10173" w:rsidP="00E10173">
      <w:pPr>
        <w:rPr>
          <w:rFonts w:ascii="Calibri" w:hAnsi="Calibri" w:cs="Calibri"/>
          <w:b/>
        </w:rPr>
      </w:pPr>
    </w:p>
    <w:p w14:paraId="03AC6F2C" w14:textId="77777777" w:rsidR="00E10173" w:rsidRPr="00E10173" w:rsidRDefault="00E10173" w:rsidP="00E10173">
      <w:pPr>
        <w:rPr>
          <w:rFonts w:ascii="Calibri" w:hAnsi="Calibri" w:cs="Calibri"/>
          <w:b/>
          <w:sz w:val="32"/>
          <w:szCs w:val="32"/>
          <w:u w:val="single"/>
        </w:rPr>
      </w:pPr>
      <w:r w:rsidRPr="00E10173">
        <w:rPr>
          <w:rFonts w:ascii="Calibri" w:hAnsi="Calibri" w:cs="Calibri"/>
          <w:b/>
          <w:sz w:val="32"/>
          <w:szCs w:val="32"/>
          <w:u w:val="single"/>
        </w:rPr>
        <w:t>Day Four</w:t>
      </w:r>
    </w:p>
    <w:p w14:paraId="09318CDB" w14:textId="77777777" w:rsidR="00E10173" w:rsidRPr="00E10173" w:rsidRDefault="00E10173" w:rsidP="00E10173">
      <w:pPr>
        <w:rPr>
          <w:rFonts w:ascii="Calibri" w:hAnsi="Calibri" w:cs="Calibri"/>
          <w:b/>
          <w:u w:val="single"/>
        </w:rPr>
      </w:pPr>
    </w:p>
    <w:p w14:paraId="4CF564EE" w14:textId="77777777" w:rsidR="00E10173" w:rsidRPr="00E10173" w:rsidRDefault="00E10173" w:rsidP="00E10173">
      <w:pPr>
        <w:ind w:left="331" w:hanging="331"/>
        <w:rPr>
          <w:rFonts w:ascii="Calibri" w:hAnsi="Calibri" w:cs="Calibri"/>
        </w:rPr>
      </w:pPr>
      <w:r w:rsidRPr="00E10173">
        <w:rPr>
          <w:rFonts w:ascii="Calibri" w:hAnsi="Calibri" w:cs="Calibri"/>
        </w:rPr>
        <w:t xml:space="preserve">1.  How is the “path of the wicked” described in these verses? </w:t>
      </w:r>
    </w:p>
    <w:p w14:paraId="538554B0" w14:textId="77777777" w:rsidR="00E10173" w:rsidRPr="00A16D27" w:rsidRDefault="00E10173" w:rsidP="00E10173">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CB27366" w14:textId="77777777" w:rsidR="00E10173" w:rsidRPr="00E10173" w:rsidRDefault="00E10173" w:rsidP="00E10173">
      <w:pPr>
        <w:ind w:left="720" w:hanging="720"/>
        <w:rPr>
          <w:rFonts w:ascii="Calibri" w:hAnsi="Calibri" w:cs="Calibri"/>
        </w:rPr>
      </w:pPr>
      <w:r w:rsidRPr="00E10173">
        <w:rPr>
          <w:rFonts w:ascii="Calibri" w:hAnsi="Calibri" w:cs="Calibri"/>
        </w:rPr>
        <w:t>2</w:t>
      </w:r>
      <w:proofErr w:type="gramStart"/>
      <w:r w:rsidRPr="00E10173">
        <w:rPr>
          <w:rFonts w:ascii="Calibri" w:hAnsi="Calibri" w:cs="Calibri"/>
        </w:rPr>
        <w:t>.  a</w:t>
      </w:r>
      <w:proofErr w:type="gramEnd"/>
      <w:r w:rsidRPr="00E10173">
        <w:rPr>
          <w:rFonts w:ascii="Calibri" w:hAnsi="Calibri" w:cs="Calibri"/>
        </w:rPr>
        <w:t>.  How can we keep ourselves from this path?  Look for 4 verbs to answer this question.</w:t>
      </w:r>
    </w:p>
    <w:p w14:paraId="23B76493"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27D12A5C" w14:textId="276C3613" w:rsidR="00E10173" w:rsidRPr="00E10173" w:rsidRDefault="00E10173" w:rsidP="00E10173">
      <w:pPr>
        <w:ind w:left="662" w:hanging="331"/>
        <w:rPr>
          <w:rFonts w:ascii="Calibri" w:hAnsi="Calibri" w:cs="Calibri"/>
        </w:rPr>
      </w:pPr>
      <w:r w:rsidRPr="00E10173">
        <w:rPr>
          <w:rFonts w:ascii="Calibri" w:hAnsi="Calibri" w:cs="Calibri"/>
          <w:noProof/>
        </w:rPr>
        <mc:AlternateContent>
          <mc:Choice Requires="wps">
            <w:drawing>
              <wp:anchor distT="0" distB="0" distL="114300" distR="114300" simplePos="0" relativeHeight="251666432" behindDoc="0" locked="0" layoutInCell="1" allowOverlap="1" wp14:anchorId="1CC441B8" wp14:editId="1CDE4448">
                <wp:simplePos x="0" y="0"/>
                <wp:positionH relativeFrom="column">
                  <wp:posOffset>3719618</wp:posOffset>
                </wp:positionH>
                <wp:positionV relativeFrom="paragraph">
                  <wp:posOffset>145415</wp:posOffset>
                </wp:positionV>
                <wp:extent cx="2501265" cy="1356995"/>
                <wp:effectExtent l="0" t="0" r="13335" b="15240"/>
                <wp:wrapSquare wrapText="bothSides"/>
                <wp:docPr id="172954076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1356995"/>
                        </a:xfrm>
                        <a:prstGeom prst="rect">
                          <a:avLst/>
                        </a:prstGeom>
                        <a:solidFill>
                          <a:srgbClr val="FFFFFF"/>
                        </a:solidFill>
                        <a:ln w="9525">
                          <a:solidFill>
                            <a:srgbClr val="000000"/>
                          </a:solidFill>
                          <a:miter lim="800000"/>
                          <a:headEnd/>
                          <a:tailEnd/>
                        </a:ln>
                      </wps:spPr>
                      <wps:txbx>
                        <w:txbxContent>
                          <w:p w14:paraId="413AD034" w14:textId="77777777" w:rsidR="00E10173" w:rsidRDefault="00E10173" w:rsidP="00E10173">
                            <w:pPr>
                              <w:jc w:val="both"/>
                              <w:rPr>
                                <w:rFonts w:ascii="Arial" w:hAnsi="Arial" w:cs="Arial"/>
                                <w:sz w:val="22"/>
                                <w:szCs w:val="22"/>
                              </w:rPr>
                            </w:pPr>
                            <w:r w:rsidRPr="00A07F75">
                              <w:rPr>
                                <w:rFonts w:ascii="Arial" w:hAnsi="Arial" w:cs="Arial"/>
                                <w:sz w:val="22"/>
                                <w:szCs w:val="22"/>
                              </w:rPr>
                              <w:t xml:space="preserve">“Throughout the ages, </w:t>
                            </w:r>
                            <w:r>
                              <w:rPr>
                                <w:rFonts w:ascii="Arial" w:hAnsi="Arial" w:cs="Arial"/>
                                <w:sz w:val="22"/>
                                <w:szCs w:val="22"/>
                              </w:rPr>
                              <w:t>‘</w:t>
                            </w:r>
                            <w:r w:rsidRPr="00A07F75">
                              <w:rPr>
                                <w:rFonts w:ascii="Arial" w:hAnsi="Arial" w:cs="Arial"/>
                                <w:sz w:val="22"/>
                                <w:szCs w:val="22"/>
                              </w:rPr>
                              <w:t>the just,</w:t>
                            </w:r>
                            <w:r>
                              <w:rPr>
                                <w:rFonts w:ascii="Arial" w:hAnsi="Arial" w:cs="Arial"/>
                                <w:sz w:val="22"/>
                                <w:szCs w:val="22"/>
                              </w:rPr>
                              <w:t>’</w:t>
                            </w:r>
                            <w:r w:rsidRPr="00A07F75">
                              <w:rPr>
                                <w:rFonts w:ascii="Arial" w:hAnsi="Arial" w:cs="Arial"/>
                                <w:sz w:val="22"/>
                                <w:szCs w:val="22"/>
                              </w:rPr>
                              <w:t xml:space="preserve"> have lived by faith and walked with God.  They have hoped for His salvation and done His commandments.  They believe and obey.  They are bought with a price and they glorify God.”  </w:t>
                            </w:r>
                          </w:p>
                          <w:p w14:paraId="08523D5A" w14:textId="77777777" w:rsidR="00E10173" w:rsidRPr="00760EA0" w:rsidRDefault="00E10173" w:rsidP="00E10173">
                            <w:pPr>
                              <w:jc w:val="right"/>
                              <w:rPr>
                                <w:rFonts w:ascii="Arial" w:hAnsi="Arial" w:cs="Arial"/>
                                <w:sz w:val="20"/>
                                <w:szCs w:val="20"/>
                              </w:rPr>
                            </w:pPr>
                            <w:r w:rsidRPr="00760EA0">
                              <w:rPr>
                                <w:rFonts w:ascii="Arial" w:hAnsi="Arial" w:cs="Arial"/>
                                <w:sz w:val="20"/>
                                <w:szCs w:val="20"/>
                              </w:rPr>
                              <w:t xml:space="preserve">From </w:t>
                            </w:r>
                            <w:r w:rsidRPr="00760EA0">
                              <w:rPr>
                                <w:rFonts w:ascii="Arial" w:hAnsi="Arial" w:cs="Arial"/>
                                <w:sz w:val="20"/>
                                <w:szCs w:val="20"/>
                                <w:u w:val="single"/>
                              </w:rPr>
                              <w:t>Studies in Proverbs</w:t>
                            </w:r>
                            <w:r w:rsidRPr="00760EA0">
                              <w:rPr>
                                <w:rFonts w:ascii="Arial" w:hAnsi="Arial" w:cs="Arial"/>
                                <w:sz w:val="20"/>
                                <w:szCs w:val="20"/>
                              </w:rPr>
                              <w:t xml:space="preserve"> by</w:t>
                            </w:r>
                            <w:r>
                              <w:rPr>
                                <w:rFonts w:ascii="Arial" w:hAnsi="Arial" w:cs="Arial"/>
                                <w:sz w:val="20"/>
                                <w:szCs w:val="20"/>
                              </w:rPr>
                              <w:t xml:space="preserve">         </w:t>
                            </w:r>
                            <w:r w:rsidRPr="00760EA0">
                              <w:rPr>
                                <w:rFonts w:ascii="Arial" w:hAnsi="Arial" w:cs="Arial"/>
                                <w:sz w:val="20"/>
                                <w:szCs w:val="20"/>
                              </w:rPr>
                              <w:t>William Arnot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CC441B8" id="Text Box 10" o:spid="_x0000_s1039" type="#_x0000_t202" style="position:absolute;left:0;text-align:left;margin-left:292.9pt;margin-top:11.45pt;width:196.95pt;height:106.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">
                <v:textbox style="mso-fit-shape-to-text:t">
                  <w:txbxContent>
                    <w:p w14:paraId="413AD034" w14:textId="77777777" w:rsidR="00E10173" w:rsidRDefault="00E10173" w:rsidP="00E10173">
                      <w:pPr>
                        <w:jc w:val="both"/>
                        <w:rPr>
                          <w:rFonts w:ascii="Arial" w:hAnsi="Arial" w:cs="Arial"/>
                          <w:sz w:val="22"/>
                          <w:szCs w:val="22"/>
                        </w:rPr>
                      </w:pPr>
                      <w:r w:rsidRPr="00A07F75">
                        <w:rPr>
                          <w:rFonts w:ascii="Arial" w:hAnsi="Arial" w:cs="Arial"/>
                          <w:sz w:val="22"/>
                          <w:szCs w:val="22"/>
                        </w:rPr>
                        <w:t xml:space="preserve">“Throughout the ages, </w:t>
                      </w:r>
                      <w:r>
                        <w:rPr>
                          <w:rFonts w:ascii="Arial" w:hAnsi="Arial" w:cs="Arial"/>
                          <w:sz w:val="22"/>
                          <w:szCs w:val="22"/>
                        </w:rPr>
                        <w:t>‘</w:t>
                      </w:r>
                      <w:r w:rsidRPr="00A07F75">
                        <w:rPr>
                          <w:rFonts w:ascii="Arial" w:hAnsi="Arial" w:cs="Arial"/>
                          <w:sz w:val="22"/>
                          <w:szCs w:val="22"/>
                        </w:rPr>
                        <w:t>the just,</w:t>
                      </w:r>
                      <w:r>
                        <w:rPr>
                          <w:rFonts w:ascii="Arial" w:hAnsi="Arial" w:cs="Arial"/>
                          <w:sz w:val="22"/>
                          <w:szCs w:val="22"/>
                        </w:rPr>
                        <w:t>’</w:t>
                      </w:r>
                      <w:r w:rsidRPr="00A07F75">
                        <w:rPr>
                          <w:rFonts w:ascii="Arial" w:hAnsi="Arial" w:cs="Arial"/>
                          <w:sz w:val="22"/>
                          <w:szCs w:val="22"/>
                        </w:rPr>
                        <w:t xml:space="preserve"> have lived by faith and walked with God.  They have hoped for His salvation and done His commandments.  They believe and obey.  They are bought with a price and they glorify God.”  </w:t>
                      </w:r>
                    </w:p>
                    <w:p w14:paraId="08523D5A" w14:textId="77777777" w:rsidR="00E10173" w:rsidRPr="00760EA0" w:rsidRDefault="00E10173" w:rsidP="00E10173">
                      <w:pPr>
                        <w:jc w:val="right"/>
                        <w:rPr>
                          <w:rFonts w:ascii="Arial" w:hAnsi="Arial" w:cs="Arial"/>
                          <w:sz w:val="20"/>
                          <w:szCs w:val="20"/>
                        </w:rPr>
                      </w:pPr>
                      <w:r w:rsidRPr="00760EA0">
                        <w:rPr>
                          <w:rFonts w:ascii="Arial" w:hAnsi="Arial" w:cs="Arial"/>
                          <w:sz w:val="20"/>
                          <w:szCs w:val="20"/>
                        </w:rPr>
                        <w:t xml:space="preserve">From </w:t>
                      </w:r>
                      <w:r w:rsidRPr="00760EA0">
                        <w:rPr>
                          <w:rFonts w:ascii="Arial" w:hAnsi="Arial" w:cs="Arial"/>
                          <w:sz w:val="20"/>
                          <w:szCs w:val="20"/>
                          <w:u w:val="single"/>
                        </w:rPr>
                        <w:t>Studies in Proverbs</w:t>
                      </w:r>
                      <w:r w:rsidRPr="00760EA0">
                        <w:rPr>
                          <w:rFonts w:ascii="Arial" w:hAnsi="Arial" w:cs="Arial"/>
                          <w:sz w:val="20"/>
                          <w:szCs w:val="20"/>
                        </w:rPr>
                        <w:t xml:space="preserve"> by</w:t>
                      </w:r>
                      <w:r>
                        <w:rPr>
                          <w:rFonts w:ascii="Arial" w:hAnsi="Arial" w:cs="Arial"/>
                          <w:sz w:val="20"/>
                          <w:szCs w:val="20"/>
                        </w:rPr>
                        <w:t xml:space="preserve">         </w:t>
                      </w:r>
                      <w:r w:rsidRPr="00760EA0">
                        <w:rPr>
                          <w:rFonts w:ascii="Arial" w:hAnsi="Arial" w:cs="Arial"/>
                          <w:sz w:val="20"/>
                          <w:szCs w:val="20"/>
                        </w:rPr>
                        <w:t>William Arnot</w:t>
                      </w:r>
                    </w:p>
                  </w:txbxContent>
                </v:textbox>
                <w10:wrap type="square"/>
              </v:shape>
            </w:pict>
          </mc:Fallback>
        </mc:AlternateContent>
      </w:r>
      <w:r w:rsidRPr="00E10173">
        <w:rPr>
          <w:rFonts w:ascii="Calibri" w:hAnsi="Calibri" w:cs="Calibri"/>
        </w:rPr>
        <w:t>b.  How does this compare to the pattern of sin’s enticement in James 1:13-15?</w:t>
      </w:r>
    </w:p>
    <w:p w14:paraId="4D9A104D"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02B83ED2" w14:textId="77777777" w:rsidR="00E10173" w:rsidRPr="00E10173" w:rsidRDefault="00E10173" w:rsidP="00E10173">
      <w:pPr>
        <w:ind w:left="331" w:hanging="331"/>
        <w:rPr>
          <w:rFonts w:ascii="Calibri" w:hAnsi="Calibri" w:cs="Calibri"/>
        </w:rPr>
      </w:pPr>
      <w:r w:rsidRPr="00E10173">
        <w:rPr>
          <w:rFonts w:ascii="Calibri" w:hAnsi="Calibri" w:cs="Calibri"/>
        </w:rPr>
        <w:t>3</w:t>
      </w:r>
      <w:proofErr w:type="gramStart"/>
      <w:r w:rsidRPr="00E10173">
        <w:rPr>
          <w:rFonts w:ascii="Calibri" w:hAnsi="Calibri" w:cs="Calibri"/>
        </w:rPr>
        <w:t>.  a</w:t>
      </w:r>
      <w:proofErr w:type="gramEnd"/>
      <w:r w:rsidRPr="00E10173">
        <w:rPr>
          <w:rFonts w:ascii="Calibri" w:hAnsi="Calibri" w:cs="Calibri"/>
        </w:rPr>
        <w:t>.  What do the wicked do?</w:t>
      </w:r>
    </w:p>
    <w:p w14:paraId="4F89A6E9"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258DD132" w14:textId="77777777" w:rsidR="00E10173" w:rsidRPr="00E10173" w:rsidRDefault="00E10173" w:rsidP="00E10173">
      <w:pPr>
        <w:ind w:left="662" w:hanging="331"/>
        <w:rPr>
          <w:rFonts w:ascii="Calibri" w:hAnsi="Calibri" w:cs="Calibri"/>
        </w:rPr>
      </w:pPr>
      <w:r w:rsidRPr="00E10173">
        <w:rPr>
          <w:rFonts w:ascii="Calibri" w:hAnsi="Calibri" w:cs="Calibri"/>
        </w:rPr>
        <w:t>b.  What will happen to them according to Psalm 1:4-5?</w:t>
      </w:r>
    </w:p>
    <w:p w14:paraId="6ED510FC"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0A291F48" w14:textId="77777777" w:rsidR="00E10173" w:rsidRPr="00E10173" w:rsidRDefault="00E10173" w:rsidP="00E10173">
      <w:pPr>
        <w:ind w:left="331" w:hanging="331"/>
        <w:rPr>
          <w:rFonts w:ascii="Calibri" w:hAnsi="Calibri" w:cs="Calibri"/>
        </w:rPr>
      </w:pPr>
      <w:r w:rsidRPr="00E10173">
        <w:rPr>
          <w:rFonts w:ascii="Calibri" w:hAnsi="Calibri" w:cs="Calibri"/>
        </w:rPr>
        <w:t>4</w:t>
      </w:r>
      <w:proofErr w:type="gramStart"/>
      <w:r w:rsidRPr="00E10173">
        <w:rPr>
          <w:rFonts w:ascii="Calibri" w:hAnsi="Calibri" w:cs="Calibri"/>
        </w:rPr>
        <w:t>.  a</w:t>
      </w:r>
      <w:proofErr w:type="gramEnd"/>
      <w:r w:rsidRPr="00E10173">
        <w:rPr>
          <w:rFonts w:ascii="Calibri" w:hAnsi="Calibri" w:cs="Calibri"/>
        </w:rPr>
        <w:t xml:space="preserve">.  Describe the “path of the just.” </w:t>
      </w:r>
    </w:p>
    <w:p w14:paraId="7EF9734D"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54E11F23" w14:textId="77777777" w:rsidR="00E10173" w:rsidRPr="00E10173" w:rsidRDefault="00E10173" w:rsidP="00E10173">
      <w:pPr>
        <w:ind w:left="662" w:hanging="331"/>
        <w:rPr>
          <w:rFonts w:ascii="Calibri" w:hAnsi="Calibri" w:cs="Calibri"/>
        </w:rPr>
      </w:pPr>
      <w:r w:rsidRPr="00E10173">
        <w:rPr>
          <w:rFonts w:ascii="Calibri" w:hAnsi="Calibri" w:cs="Calibri"/>
        </w:rPr>
        <w:t>b.  How should this light be reflected in believers according to the following verses?</w:t>
      </w:r>
    </w:p>
    <w:p w14:paraId="5B7473FB" w14:textId="77777777" w:rsidR="00E10173" w:rsidRPr="00E10173" w:rsidRDefault="00E10173" w:rsidP="00E10173">
      <w:pPr>
        <w:ind w:left="993" w:hanging="331"/>
        <w:rPr>
          <w:rFonts w:ascii="Calibri" w:hAnsi="Calibri" w:cs="Calibri"/>
        </w:rPr>
      </w:pPr>
      <w:r w:rsidRPr="00E10173">
        <w:rPr>
          <w:rFonts w:ascii="Calibri" w:hAnsi="Calibri" w:cs="Calibri"/>
        </w:rPr>
        <w:t>Matthew 5:14</w:t>
      </w:r>
    </w:p>
    <w:p w14:paraId="42C95692"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58321779" w14:textId="77777777" w:rsidR="00E10173" w:rsidRPr="00E10173" w:rsidRDefault="00E10173" w:rsidP="00E10173">
      <w:pPr>
        <w:ind w:left="993" w:hanging="331"/>
        <w:rPr>
          <w:rFonts w:ascii="Calibri" w:hAnsi="Calibri" w:cs="Calibri"/>
        </w:rPr>
      </w:pPr>
      <w:r w:rsidRPr="00E10173">
        <w:rPr>
          <w:rFonts w:ascii="Calibri" w:hAnsi="Calibri" w:cs="Calibri"/>
        </w:rPr>
        <w:t xml:space="preserve">Philippians 2:15  </w:t>
      </w:r>
    </w:p>
    <w:p w14:paraId="410AF3C9"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19C60B78" w14:textId="77777777" w:rsidR="00E10173" w:rsidRPr="00E10173" w:rsidRDefault="00E10173" w:rsidP="00E10173">
      <w:pPr>
        <w:ind w:left="662" w:hanging="331"/>
        <w:rPr>
          <w:rFonts w:ascii="Calibri" w:hAnsi="Calibri" w:cs="Calibri"/>
        </w:rPr>
      </w:pPr>
      <w:r w:rsidRPr="00E10173">
        <w:rPr>
          <w:rFonts w:ascii="Calibri" w:hAnsi="Calibri" w:cs="Calibri"/>
        </w:rPr>
        <w:t>c.  What do the following verses add to the meaning of this path and the blessings involved when we stay on it?</w:t>
      </w:r>
    </w:p>
    <w:p w14:paraId="5DB2B70F" w14:textId="77777777" w:rsidR="00E10173" w:rsidRPr="00E10173" w:rsidRDefault="00E10173" w:rsidP="00E10173">
      <w:pPr>
        <w:ind w:left="993" w:hanging="331"/>
        <w:rPr>
          <w:rFonts w:ascii="Calibri" w:hAnsi="Calibri" w:cs="Calibri"/>
        </w:rPr>
      </w:pPr>
      <w:r w:rsidRPr="00E10173">
        <w:rPr>
          <w:rFonts w:ascii="Calibri" w:hAnsi="Calibri" w:cs="Calibri"/>
        </w:rPr>
        <w:t>Psalm 16:11</w:t>
      </w:r>
    </w:p>
    <w:p w14:paraId="5C372A34"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1F444A49" w14:textId="77777777" w:rsidR="00E10173" w:rsidRPr="00E10173" w:rsidRDefault="00E10173" w:rsidP="00E10173">
      <w:pPr>
        <w:ind w:left="993" w:hanging="331"/>
        <w:rPr>
          <w:rFonts w:ascii="Calibri" w:hAnsi="Calibri" w:cs="Calibri"/>
        </w:rPr>
      </w:pPr>
      <w:r w:rsidRPr="00E10173">
        <w:rPr>
          <w:rFonts w:ascii="Calibri" w:hAnsi="Calibri" w:cs="Calibri"/>
        </w:rPr>
        <w:t>Psalm 119:101-105</w:t>
      </w:r>
    </w:p>
    <w:p w14:paraId="4B5AF1F8"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78C8BA89" w14:textId="77777777" w:rsidR="00E10173" w:rsidRPr="00E10173" w:rsidRDefault="00E10173" w:rsidP="00E10173">
      <w:pPr>
        <w:ind w:left="993" w:hanging="331"/>
        <w:rPr>
          <w:rFonts w:ascii="Calibri" w:hAnsi="Calibri" w:cs="Calibri"/>
        </w:rPr>
      </w:pPr>
      <w:r w:rsidRPr="00E10173">
        <w:rPr>
          <w:rFonts w:ascii="Calibri" w:hAnsi="Calibri" w:cs="Calibri"/>
        </w:rPr>
        <w:t>Isaiah 26:7</w:t>
      </w:r>
    </w:p>
    <w:p w14:paraId="7B019234"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5F05DC83" w14:textId="77777777" w:rsidR="00E10173" w:rsidRPr="00E10173" w:rsidRDefault="00E10173" w:rsidP="00E10173">
      <w:pPr>
        <w:rPr>
          <w:rFonts w:ascii="Calibri" w:hAnsi="Calibri" w:cs="Calibri"/>
        </w:rPr>
      </w:pPr>
    </w:p>
    <w:p w14:paraId="7EE97EF4" w14:textId="77777777" w:rsidR="00E10173" w:rsidRPr="00E10173" w:rsidRDefault="00E10173" w:rsidP="00E10173">
      <w:pPr>
        <w:rPr>
          <w:rFonts w:ascii="Calibri" w:hAnsi="Calibri" w:cs="Calibri"/>
        </w:rPr>
      </w:pPr>
    </w:p>
    <w:p w14:paraId="5EB85006" w14:textId="10BDFCD8" w:rsidR="00E10173" w:rsidRPr="00E10173" w:rsidRDefault="00E10173" w:rsidP="00E10173">
      <w:pPr>
        <w:rPr>
          <w:rFonts w:ascii="Calibri" w:hAnsi="Calibri" w:cs="Calibri"/>
          <w:b/>
          <w:u w:val="single"/>
        </w:rPr>
      </w:pPr>
      <w:r w:rsidRPr="00E10173">
        <w:rPr>
          <w:rFonts w:ascii="Calibri" w:hAnsi="Calibri" w:cs="Calibri"/>
          <w:noProof/>
        </w:rPr>
        <mc:AlternateContent>
          <mc:Choice Requires="wpg">
            <w:drawing>
              <wp:anchor distT="0" distB="0" distL="114300" distR="114300" simplePos="0" relativeHeight="251662336" behindDoc="0" locked="0" layoutInCell="1" allowOverlap="1" wp14:anchorId="3019E1F9" wp14:editId="72465F2C">
                <wp:simplePos x="0" y="0"/>
                <wp:positionH relativeFrom="column">
                  <wp:posOffset>-114300</wp:posOffset>
                </wp:positionH>
                <wp:positionV relativeFrom="paragraph">
                  <wp:posOffset>-114300</wp:posOffset>
                </wp:positionV>
                <wp:extent cx="2987040" cy="665480"/>
                <wp:effectExtent l="0" t="1905" r="13335" b="0"/>
                <wp:wrapNone/>
                <wp:docPr id="35970495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910779713" name="Text Box 12"/>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636291" w14:textId="4AAA2E80" w:rsidR="00E10173" w:rsidRPr="00821E4D" w:rsidRDefault="00E10173" w:rsidP="00E10173">
                              <w:r>
                                <w:rPr>
                                  <w:noProof/>
                                </w:rPr>
                                <w:drawing>
                                  <wp:inline distT="0" distB="0" distL="0" distR="0" wp14:anchorId="17749421" wp14:editId="5BE3BBD8">
                                    <wp:extent cx="906145" cy="567055"/>
                                    <wp:effectExtent l="0" t="0" r="8255" b="4445"/>
                                    <wp:docPr id="1419217559" name="Picture 2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2077060696" name="Text Box 13"/>
                        <wps:cNvSpPr txBox="1">
                          <a:spLocks noChangeArrowheads="1"/>
                        </wps:cNvSpPr>
                        <wps:spPr bwMode="auto">
                          <a:xfrm>
                            <a:off x="2580" y="9572"/>
                            <a:ext cx="3024" cy="688"/>
                          </a:xfrm>
                          <a:prstGeom prst="rect">
                            <a:avLst/>
                          </a:prstGeom>
                          <a:solidFill>
                            <a:srgbClr val="FFFFFF"/>
                          </a:solidFill>
                          <a:ln w="9525">
                            <a:solidFill>
                              <a:srgbClr val="000000"/>
                            </a:solidFill>
                            <a:prstDash val="dash"/>
                            <a:miter lim="800000"/>
                            <a:headEnd/>
                            <a:tailEnd/>
                          </a:ln>
                        </wps:spPr>
                        <wps:txbx>
                          <w:txbxContent>
                            <w:p w14:paraId="483A2884" w14:textId="77777777" w:rsidR="00E10173" w:rsidRPr="00996581" w:rsidRDefault="00E10173" w:rsidP="00E10173">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A313015" w14:textId="77777777" w:rsidR="00E10173" w:rsidRPr="00877D67" w:rsidRDefault="00E10173" w:rsidP="00E10173">
                              <w:pPr>
                                <w:keepNext/>
                              </w:pPr>
                              <w:r>
                                <w:rPr>
                                  <w:rFonts w:ascii="Arial" w:hAnsi="Arial" w:cs="Arial"/>
                                  <w:sz w:val="22"/>
                                  <w:szCs w:val="22"/>
                                </w:rPr>
                                <w:t>Proverbs 4:20-27</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3019E1F9" id="Group 9" o:spid="_x0000_s1040" style="position:absolute;margin-left:-9pt;margin-top:-9pt;width:235.2pt;height:52.4pt;z-index:251662336"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">
                <v:shape id="_x0000_s1041"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" stroked="f">
                  <v:textbox>
                    <w:txbxContent>
                      <w:p w14:paraId="6E636291" w14:textId="4AAA2E80" w:rsidR="00E10173" w:rsidRPr="00821E4D" w:rsidRDefault="00E10173" w:rsidP="00E10173">
                        <w:r>
                          <w:rPr>
                            <w:noProof/>
                          </w:rPr>
                          <w:drawing>
                            <wp:inline distT="0" distB="0" distL="0" distR="0" wp14:anchorId="17749421" wp14:editId="5BE3BBD8">
                              <wp:extent cx="906145" cy="567055"/>
                              <wp:effectExtent l="0" t="0" r="8255" b="4445"/>
                              <wp:docPr id="1419217559" name="Picture 2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13" o:spid="_x0000_s1042" type="#_x0000_t202" style="position:absolute;left:2580;top:9572;width:3024;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">
                  <v:stroke dashstyle="dash"/>
                  <v:textbox style="mso-fit-shape-to-text:t">
                    <w:txbxContent>
                      <w:p w14:paraId="483A2884" w14:textId="77777777" w:rsidR="00E10173" w:rsidRPr="00996581" w:rsidRDefault="00E10173" w:rsidP="00E10173">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A313015" w14:textId="77777777" w:rsidR="00E10173" w:rsidRPr="00877D67" w:rsidRDefault="00E10173" w:rsidP="00E10173">
                        <w:pPr>
                          <w:keepNext/>
                        </w:pPr>
                        <w:r>
                          <w:rPr>
                            <w:rFonts w:ascii="Arial" w:hAnsi="Arial" w:cs="Arial"/>
                            <w:sz w:val="22"/>
                            <w:szCs w:val="22"/>
                          </w:rPr>
                          <w:t>Proverbs 4:20-27</w:t>
                        </w:r>
                      </w:p>
                    </w:txbxContent>
                  </v:textbox>
                </v:shape>
              </v:group>
            </w:pict>
          </mc:Fallback>
        </mc:AlternateContent>
      </w:r>
    </w:p>
    <w:p w14:paraId="5FE2D9E8" w14:textId="77777777" w:rsidR="00E10173" w:rsidRPr="00E10173" w:rsidRDefault="00E10173" w:rsidP="00E10173">
      <w:pPr>
        <w:rPr>
          <w:rFonts w:ascii="Calibri" w:hAnsi="Calibri" w:cs="Calibri"/>
          <w:b/>
          <w:u w:val="single"/>
        </w:rPr>
      </w:pPr>
    </w:p>
    <w:p w14:paraId="1CCE906B" w14:textId="77777777" w:rsidR="00E10173" w:rsidRPr="00E10173" w:rsidRDefault="00E10173" w:rsidP="00E10173">
      <w:pPr>
        <w:rPr>
          <w:rFonts w:ascii="Calibri" w:hAnsi="Calibri" w:cs="Calibri"/>
          <w:b/>
          <w:u w:val="single"/>
        </w:rPr>
      </w:pPr>
    </w:p>
    <w:p w14:paraId="3B872B5E" w14:textId="77777777" w:rsidR="00E10173" w:rsidRPr="00E10173" w:rsidRDefault="00E10173" w:rsidP="00E10173">
      <w:pPr>
        <w:rPr>
          <w:rFonts w:ascii="Calibri" w:hAnsi="Calibri" w:cs="Calibri"/>
          <w:b/>
          <w:sz w:val="32"/>
          <w:szCs w:val="32"/>
          <w:u w:val="single"/>
        </w:rPr>
      </w:pPr>
      <w:r w:rsidRPr="00E10173">
        <w:rPr>
          <w:rFonts w:ascii="Calibri" w:hAnsi="Calibri" w:cs="Calibri"/>
          <w:b/>
          <w:sz w:val="32"/>
          <w:szCs w:val="32"/>
          <w:u w:val="single"/>
        </w:rPr>
        <w:t>Day Five</w:t>
      </w:r>
    </w:p>
    <w:p w14:paraId="4B978E76" w14:textId="77777777" w:rsidR="00E10173" w:rsidRPr="00E10173" w:rsidRDefault="00E10173" w:rsidP="00E10173">
      <w:pPr>
        <w:rPr>
          <w:rFonts w:ascii="Calibri" w:hAnsi="Calibri" w:cs="Calibri"/>
        </w:rPr>
      </w:pPr>
    </w:p>
    <w:p w14:paraId="1041327E" w14:textId="77777777" w:rsidR="00E10173" w:rsidRPr="00E10173" w:rsidRDefault="00E10173" w:rsidP="00E10173">
      <w:pPr>
        <w:ind w:left="720" w:hanging="720"/>
        <w:rPr>
          <w:rFonts w:ascii="Calibri" w:hAnsi="Calibri" w:cs="Calibri"/>
        </w:rPr>
      </w:pPr>
      <w:r w:rsidRPr="00E10173">
        <w:rPr>
          <w:rFonts w:ascii="Calibri" w:hAnsi="Calibri" w:cs="Calibri"/>
        </w:rPr>
        <w:t>1</w:t>
      </w:r>
      <w:proofErr w:type="gramStart"/>
      <w:r w:rsidRPr="00E10173">
        <w:rPr>
          <w:rFonts w:ascii="Calibri" w:hAnsi="Calibri" w:cs="Calibri"/>
        </w:rPr>
        <w:t>.  a</w:t>
      </w:r>
      <w:proofErr w:type="gramEnd"/>
      <w:r w:rsidRPr="00E10173">
        <w:rPr>
          <w:rFonts w:ascii="Calibri" w:hAnsi="Calibri" w:cs="Calibri"/>
        </w:rPr>
        <w:t xml:space="preserve">.  How </w:t>
      </w:r>
      <w:proofErr w:type="gramStart"/>
      <w:r w:rsidRPr="00E10173">
        <w:rPr>
          <w:rFonts w:ascii="Calibri" w:hAnsi="Calibri" w:cs="Calibri"/>
        </w:rPr>
        <w:t>are</w:t>
      </w:r>
      <w:proofErr w:type="gramEnd"/>
      <w:r w:rsidRPr="00E10173">
        <w:rPr>
          <w:rFonts w:ascii="Calibri" w:hAnsi="Calibri" w:cs="Calibri"/>
        </w:rPr>
        <w:t xml:space="preserve"> we </w:t>
      </w:r>
      <w:proofErr w:type="gramStart"/>
      <w:r w:rsidRPr="00E10173">
        <w:rPr>
          <w:rFonts w:ascii="Calibri" w:hAnsi="Calibri" w:cs="Calibri"/>
        </w:rPr>
        <w:t>to respond</w:t>
      </w:r>
      <w:proofErr w:type="gramEnd"/>
      <w:r w:rsidRPr="00E10173">
        <w:rPr>
          <w:rFonts w:ascii="Calibri" w:hAnsi="Calibri" w:cs="Calibri"/>
        </w:rPr>
        <w:t xml:space="preserve"> to the teachings of wisdom given here?</w:t>
      </w:r>
    </w:p>
    <w:p w14:paraId="0652D04D"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3951F2AB" w14:textId="77777777" w:rsidR="00E10173" w:rsidRPr="00E10173" w:rsidRDefault="00E10173" w:rsidP="00E10173">
      <w:pPr>
        <w:ind w:left="662" w:hanging="331"/>
        <w:rPr>
          <w:rFonts w:ascii="Calibri" w:hAnsi="Calibri" w:cs="Calibri"/>
        </w:rPr>
      </w:pPr>
      <w:r w:rsidRPr="00E10173">
        <w:rPr>
          <w:rFonts w:ascii="Calibri" w:hAnsi="Calibri" w:cs="Calibri"/>
        </w:rPr>
        <w:t xml:space="preserve">b.  Why are we </w:t>
      </w:r>
      <w:proofErr w:type="gramStart"/>
      <w:r w:rsidRPr="00E10173">
        <w:rPr>
          <w:rFonts w:ascii="Calibri" w:hAnsi="Calibri" w:cs="Calibri"/>
        </w:rPr>
        <w:t>to respond</w:t>
      </w:r>
      <w:proofErr w:type="gramEnd"/>
      <w:r w:rsidRPr="00E10173">
        <w:rPr>
          <w:rFonts w:ascii="Calibri" w:hAnsi="Calibri" w:cs="Calibri"/>
        </w:rPr>
        <w:t xml:space="preserve"> in this way?</w:t>
      </w:r>
    </w:p>
    <w:p w14:paraId="320DD3BE"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489140B3" w14:textId="77777777" w:rsidR="00E10173" w:rsidRPr="00E10173" w:rsidRDefault="00E10173" w:rsidP="00E10173">
      <w:pPr>
        <w:ind w:left="662" w:hanging="331"/>
        <w:rPr>
          <w:rFonts w:ascii="Calibri" w:hAnsi="Calibri" w:cs="Calibri"/>
        </w:rPr>
      </w:pPr>
      <w:r w:rsidRPr="00E10173">
        <w:rPr>
          <w:rFonts w:ascii="Calibri" w:hAnsi="Calibri" w:cs="Calibri"/>
        </w:rPr>
        <w:t>c.  What do you think “heart” refers to here in verse 21?</w:t>
      </w:r>
    </w:p>
    <w:p w14:paraId="5780FB96"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6957A890" w14:textId="77777777" w:rsidR="00E10173" w:rsidRPr="00E10173" w:rsidRDefault="00E10173" w:rsidP="00E10173">
      <w:pPr>
        <w:ind w:left="662" w:hanging="331"/>
        <w:rPr>
          <w:rFonts w:ascii="Calibri" w:hAnsi="Calibri" w:cs="Calibri"/>
        </w:rPr>
      </w:pPr>
      <w:r w:rsidRPr="00E10173">
        <w:rPr>
          <w:rFonts w:ascii="Calibri" w:hAnsi="Calibri" w:cs="Calibri"/>
        </w:rPr>
        <w:t>d.  How do the following verses add to our understanding of “the heart”?</w:t>
      </w:r>
    </w:p>
    <w:p w14:paraId="62EA7BB2" w14:textId="77777777" w:rsidR="00E10173" w:rsidRPr="00E10173" w:rsidRDefault="00E10173" w:rsidP="00E10173">
      <w:pPr>
        <w:ind w:left="993" w:hanging="331"/>
        <w:rPr>
          <w:rFonts w:ascii="Calibri" w:hAnsi="Calibri" w:cs="Calibri"/>
        </w:rPr>
      </w:pPr>
      <w:r w:rsidRPr="00E10173">
        <w:rPr>
          <w:rFonts w:ascii="Calibri" w:hAnsi="Calibri" w:cs="Calibri"/>
        </w:rPr>
        <w:t>Proverbs 3:3</w:t>
      </w:r>
    </w:p>
    <w:p w14:paraId="0A4081FC" w14:textId="3EAA8C12" w:rsidR="00E10173" w:rsidRPr="00E10173" w:rsidRDefault="00E10173" w:rsidP="00E10173">
      <w:pPr>
        <w:ind w:left="691"/>
        <w:jc w:val="both"/>
      </w:pPr>
      <w:r w:rsidRPr="00E10173">
        <w:rPr>
          <w:rFonts w:ascii="Calibri" w:hAnsi="Calibri" w:cs="Calibri"/>
          <w:noProof/>
        </w:rPr>
        <mc:AlternateContent>
          <mc:Choice Requires="wps">
            <w:drawing>
              <wp:anchor distT="0" distB="0" distL="114300" distR="114300" simplePos="0" relativeHeight="251664384" behindDoc="0" locked="0" layoutInCell="1" allowOverlap="1" wp14:anchorId="6BFED4C9" wp14:editId="512053A6">
                <wp:simplePos x="0" y="0"/>
                <wp:positionH relativeFrom="column">
                  <wp:posOffset>3539490</wp:posOffset>
                </wp:positionH>
                <wp:positionV relativeFrom="paragraph">
                  <wp:posOffset>173990</wp:posOffset>
                </wp:positionV>
                <wp:extent cx="2501265" cy="1932940"/>
                <wp:effectExtent l="0" t="0" r="13335" b="10160"/>
                <wp:wrapSquare wrapText="bothSides"/>
                <wp:docPr id="24431797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1932940"/>
                        </a:xfrm>
                        <a:prstGeom prst="rect">
                          <a:avLst/>
                        </a:prstGeom>
                        <a:solidFill>
                          <a:srgbClr val="FFFFFF"/>
                        </a:solidFill>
                        <a:ln w="9525">
                          <a:solidFill>
                            <a:srgbClr val="000000"/>
                          </a:solidFill>
                          <a:miter lim="800000"/>
                          <a:headEnd/>
                          <a:tailEnd/>
                        </a:ln>
                      </wps:spPr>
                      <wps:txbx>
                        <w:txbxContent>
                          <w:p w14:paraId="66D8FB39" w14:textId="77777777" w:rsidR="00E10173" w:rsidRDefault="00E10173" w:rsidP="00E10173">
                            <w:pPr>
                              <w:jc w:val="both"/>
                              <w:rPr>
                                <w:rFonts w:ascii="Arial" w:hAnsi="Arial" w:cs="Arial"/>
                                <w:sz w:val="24"/>
                                <w:szCs w:val="24"/>
                              </w:rPr>
                            </w:pPr>
                            <w:r w:rsidRPr="009B5870">
                              <w:rPr>
                                <w:rFonts w:ascii="Arial" w:hAnsi="Arial" w:cs="Arial"/>
                                <w:sz w:val="24"/>
                                <w:szCs w:val="24"/>
                              </w:rPr>
                              <w:t xml:space="preserve">“The </w:t>
                            </w:r>
                            <w:r w:rsidRPr="00DA3D7C">
                              <w:rPr>
                                <w:rFonts w:ascii="Arial" w:hAnsi="Arial" w:cs="Arial"/>
                                <w:b/>
                                <w:i/>
                                <w:sz w:val="24"/>
                                <w:szCs w:val="24"/>
                              </w:rPr>
                              <w:t>heart</w:t>
                            </w:r>
                            <w:r w:rsidRPr="009B5870">
                              <w:rPr>
                                <w:rFonts w:ascii="Arial" w:hAnsi="Arial" w:cs="Arial"/>
                                <w:sz w:val="24"/>
                                <w:szCs w:val="24"/>
                              </w:rPr>
                              <w:t xml:space="preserve"> commonly refers to the mind as the center of thinking and reason, but also includes the emotions, the will, and thus, the whole inner being.  The </w:t>
                            </w:r>
                            <w:r w:rsidRPr="00DA3D7C">
                              <w:rPr>
                                <w:rFonts w:ascii="Arial" w:hAnsi="Arial" w:cs="Arial"/>
                                <w:b/>
                                <w:i/>
                                <w:sz w:val="24"/>
                                <w:szCs w:val="24"/>
                              </w:rPr>
                              <w:t>heart</w:t>
                            </w:r>
                            <w:r w:rsidRPr="009B5870">
                              <w:rPr>
                                <w:rFonts w:ascii="Arial" w:hAnsi="Arial" w:cs="Arial"/>
                                <w:sz w:val="24"/>
                                <w:szCs w:val="24"/>
                              </w:rPr>
                              <w:t xml:space="preserve"> is the depository of all wisdom and the source of what affects speech, sight, and </w:t>
                            </w:r>
                            <w:proofErr w:type="gramStart"/>
                            <w:r w:rsidRPr="009B5870">
                              <w:rPr>
                                <w:rFonts w:ascii="Arial" w:hAnsi="Arial" w:cs="Arial"/>
                                <w:sz w:val="24"/>
                                <w:szCs w:val="24"/>
                              </w:rPr>
                              <w:t>conduct.”</w:t>
                            </w:r>
                            <w:proofErr w:type="gramEnd"/>
                          </w:p>
                          <w:p w14:paraId="2D2AB557" w14:textId="77777777" w:rsidR="00E10173" w:rsidRPr="002A2849" w:rsidRDefault="00E10173" w:rsidP="00E10173">
                            <w:pPr>
                              <w:jc w:val="right"/>
                              <w:rPr>
                                <w:rFonts w:ascii="Arial" w:hAnsi="Arial" w:cs="Arial"/>
                                <w:sz w:val="20"/>
                                <w:szCs w:val="20"/>
                              </w:rPr>
                            </w:pPr>
                            <w:r w:rsidRPr="009B5870">
                              <w:rPr>
                                <w:rFonts w:ascii="Arial" w:hAnsi="Arial" w:cs="Arial"/>
                                <w:sz w:val="24"/>
                                <w:szCs w:val="24"/>
                              </w:rPr>
                              <w:t xml:space="preserve">  </w:t>
                            </w:r>
                            <w:r w:rsidRPr="002A2849">
                              <w:rPr>
                                <w:rFonts w:ascii="Arial" w:hAnsi="Arial" w:cs="Arial"/>
                                <w:sz w:val="20"/>
                                <w:szCs w:val="20"/>
                              </w:rPr>
                              <w:t xml:space="preserve">Commentary notes for Proverbs 4:21-23 from </w:t>
                            </w:r>
                            <w:r w:rsidRPr="002A2849">
                              <w:rPr>
                                <w:rFonts w:ascii="Arial" w:hAnsi="Arial" w:cs="Arial"/>
                                <w:sz w:val="20"/>
                                <w:szCs w:val="20"/>
                                <w:u w:val="single"/>
                              </w:rPr>
                              <w:t>The MacArthur Study Bible</w:t>
                            </w:r>
                            <w:r w:rsidRPr="002A2849">
                              <w:rPr>
                                <w:rFonts w:ascii="Arial" w:hAnsi="Arial" w:cs="Arial"/>
                                <w:sz w:val="20"/>
                                <w:szCs w:val="20"/>
                              </w:rPr>
                              <w:t xml:space="preserve"> (NKJV)</w:t>
                            </w:r>
                          </w:p>
                          <w:p w14:paraId="5A7B9934" w14:textId="77777777" w:rsidR="00E10173" w:rsidRPr="002A2849" w:rsidRDefault="00E10173" w:rsidP="00E101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ED4C9" id="Text Box 8" o:spid="_x0000_s1043" type="#_x0000_t202" style="position:absolute;left:0;text-align:left;margin-left:278.7pt;margin-top:13.7pt;width:196.95pt;height:15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">
                <v:textbox>
                  <w:txbxContent>
                    <w:p w14:paraId="66D8FB39" w14:textId="77777777" w:rsidR="00E10173" w:rsidRDefault="00E10173" w:rsidP="00E10173">
                      <w:pPr>
                        <w:jc w:val="both"/>
                        <w:rPr>
                          <w:rFonts w:ascii="Arial" w:hAnsi="Arial" w:cs="Arial"/>
                          <w:sz w:val="24"/>
                          <w:szCs w:val="24"/>
                        </w:rPr>
                      </w:pPr>
                      <w:r w:rsidRPr="009B5870">
                        <w:rPr>
                          <w:rFonts w:ascii="Arial" w:hAnsi="Arial" w:cs="Arial"/>
                          <w:sz w:val="24"/>
                          <w:szCs w:val="24"/>
                        </w:rPr>
                        <w:t xml:space="preserve">“The </w:t>
                      </w:r>
                      <w:r w:rsidRPr="00DA3D7C">
                        <w:rPr>
                          <w:rFonts w:ascii="Arial" w:hAnsi="Arial" w:cs="Arial"/>
                          <w:b/>
                          <w:i/>
                          <w:sz w:val="24"/>
                          <w:szCs w:val="24"/>
                        </w:rPr>
                        <w:t>heart</w:t>
                      </w:r>
                      <w:r w:rsidRPr="009B5870">
                        <w:rPr>
                          <w:rFonts w:ascii="Arial" w:hAnsi="Arial" w:cs="Arial"/>
                          <w:sz w:val="24"/>
                          <w:szCs w:val="24"/>
                        </w:rPr>
                        <w:t xml:space="preserve"> commonly refers to the mind as the center of thinking and reason, but also includes the emotions, the will, and thus, the whole inner being.  The </w:t>
                      </w:r>
                      <w:r w:rsidRPr="00DA3D7C">
                        <w:rPr>
                          <w:rFonts w:ascii="Arial" w:hAnsi="Arial" w:cs="Arial"/>
                          <w:b/>
                          <w:i/>
                          <w:sz w:val="24"/>
                          <w:szCs w:val="24"/>
                        </w:rPr>
                        <w:t>heart</w:t>
                      </w:r>
                      <w:r w:rsidRPr="009B5870">
                        <w:rPr>
                          <w:rFonts w:ascii="Arial" w:hAnsi="Arial" w:cs="Arial"/>
                          <w:sz w:val="24"/>
                          <w:szCs w:val="24"/>
                        </w:rPr>
                        <w:t xml:space="preserve"> is the depository of all wisdom and the source of what affects speech, sight, and </w:t>
                      </w:r>
                      <w:proofErr w:type="gramStart"/>
                      <w:r w:rsidRPr="009B5870">
                        <w:rPr>
                          <w:rFonts w:ascii="Arial" w:hAnsi="Arial" w:cs="Arial"/>
                          <w:sz w:val="24"/>
                          <w:szCs w:val="24"/>
                        </w:rPr>
                        <w:t>conduct.”</w:t>
                      </w:r>
                      <w:proofErr w:type="gramEnd"/>
                    </w:p>
                    <w:p w14:paraId="2D2AB557" w14:textId="77777777" w:rsidR="00E10173" w:rsidRPr="002A2849" w:rsidRDefault="00E10173" w:rsidP="00E10173">
                      <w:pPr>
                        <w:jc w:val="right"/>
                        <w:rPr>
                          <w:rFonts w:ascii="Arial" w:hAnsi="Arial" w:cs="Arial"/>
                          <w:sz w:val="20"/>
                          <w:szCs w:val="20"/>
                        </w:rPr>
                      </w:pPr>
                      <w:r w:rsidRPr="009B5870">
                        <w:rPr>
                          <w:rFonts w:ascii="Arial" w:hAnsi="Arial" w:cs="Arial"/>
                          <w:sz w:val="24"/>
                          <w:szCs w:val="24"/>
                        </w:rPr>
                        <w:t xml:space="preserve">  </w:t>
                      </w:r>
                      <w:r w:rsidRPr="002A2849">
                        <w:rPr>
                          <w:rFonts w:ascii="Arial" w:hAnsi="Arial" w:cs="Arial"/>
                          <w:sz w:val="20"/>
                          <w:szCs w:val="20"/>
                        </w:rPr>
                        <w:t xml:space="preserve">Commentary notes for Proverbs 4:21-23 from </w:t>
                      </w:r>
                      <w:r w:rsidRPr="002A2849">
                        <w:rPr>
                          <w:rFonts w:ascii="Arial" w:hAnsi="Arial" w:cs="Arial"/>
                          <w:sz w:val="20"/>
                          <w:szCs w:val="20"/>
                          <w:u w:val="single"/>
                        </w:rPr>
                        <w:t>The MacArthur Study Bible</w:t>
                      </w:r>
                      <w:r w:rsidRPr="002A2849">
                        <w:rPr>
                          <w:rFonts w:ascii="Arial" w:hAnsi="Arial" w:cs="Arial"/>
                          <w:sz w:val="20"/>
                          <w:szCs w:val="20"/>
                        </w:rPr>
                        <w:t xml:space="preserve"> (NKJV)</w:t>
                      </w:r>
                    </w:p>
                    <w:p w14:paraId="5A7B9934" w14:textId="77777777" w:rsidR="00E10173" w:rsidRPr="002A2849" w:rsidRDefault="00E10173" w:rsidP="00E10173"/>
                  </w:txbxContent>
                </v:textbox>
                <w10:wrap type="square"/>
              </v:shape>
            </w:pict>
          </mc:Fallback>
        </mc:AlternateContent>
      </w: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1B44315E" w14:textId="2DD4255F" w:rsidR="00E10173" w:rsidRPr="00E10173" w:rsidRDefault="00E10173" w:rsidP="00E10173">
      <w:pPr>
        <w:ind w:left="993" w:hanging="331"/>
        <w:rPr>
          <w:rFonts w:ascii="Calibri" w:hAnsi="Calibri" w:cs="Calibri"/>
        </w:rPr>
      </w:pPr>
      <w:r w:rsidRPr="00E10173">
        <w:rPr>
          <w:rFonts w:ascii="Calibri" w:hAnsi="Calibri" w:cs="Calibri"/>
        </w:rPr>
        <w:t>Proverbs 11:20</w:t>
      </w:r>
    </w:p>
    <w:p w14:paraId="6035ED21"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5EFACD7B" w14:textId="77777777" w:rsidR="00E10173" w:rsidRPr="00E10173" w:rsidRDefault="00E10173" w:rsidP="00E10173">
      <w:pPr>
        <w:ind w:left="993" w:hanging="331"/>
        <w:rPr>
          <w:rFonts w:ascii="Calibri" w:hAnsi="Calibri" w:cs="Calibri"/>
        </w:rPr>
      </w:pPr>
      <w:r w:rsidRPr="00E10173">
        <w:rPr>
          <w:rFonts w:ascii="Calibri" w:hAnsi="Calibri" w:cs="Calibri"/>
        </w:rPr>
        <w:t>Proverbs 14:13</w:t>
      </w:r>
    </w:p>
    <w:p w14:paraId="0FD7056D"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6E3748E6" w14:textId="77777777" w:rsidR="00E10173" w:rsidRPr="00E10173" w:rsidRDefault="00E10173" w:rsidP="00E10173">
      <w:pPr>
        <w:ind w:left="993" w:hanging="331"/>
        <w:rPr>
          <w:rFonts w:ascii="Calibri" w:hAnsi="Calibri" w:cs="Calibri"/>
        </w:rPr>
      </w:pPr>
      <w:r w:rsidRPr="00E10173">
        <w:rPr>
          <w:rFonts w:ascii="Calibri" w:hAnsi="Calibri" w:cs="Calibri"/>
        </w:rPr>
        <w:t>Proverbs 14:14</w:t>
      </w:r>
    </w:p>
    <w:p w14:paraId="46F7D26E"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21135BFD" w14:textId="77777777" w:rsidR="00E10173" w:rsidRPr="00E10173" w:rsidRDefault="00E10173" w:rsidP="00E10173">
      <w:pPr>
        <w:ind w:left="993" w:hanging="331"/>
        <w:rPr>
          <w:rFonts w:ascii="Calibri" w:hAnsi="Calibri" w:cs="Calibri"/>
        </w:rPr>
      </w:pPr>
      <w:r w:rsidRPr="00E10173">
        <w:rPr>
          <w:rFonts w:ascii="Calibri" w:hAnsi="Calibri" w:cs="Calibri"/>
        </w:rPr>
        <w:t>Proverbs 15:15</w:t>
      </w:r>
    </w:p>
    <w:p w14:paraId="2C50A9C4"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60DD6645" w14:textId="77777777" w:rsidR="00E10173" w:rsidRPr="00E10173" w:rsidRDefault="00E10173" w:rsidP="00E10173">
      <w:pPr>
        <w:ind w:left="993" w:hanging="331"/>
        <w:rPr>
          <w:rFonts w:ascii="Calibri" w:hAnsi="Calibri" w:cs="Calibri"/>
        </w:rPr>
      </w:pPr>
      <w:r w:rsidRPr="00E10173">
        <w:rPr>
          <w:rFonts w:ascii="Calibri" w:hAnsi="Calibri" w:cs="Calibri"/>
        </w:rPr>
        <w:t>Proverbs 3:5</w:t>
      </w:r>
    </w:p>
    <w:p w14:paraId="2D8D9BF2" w14:textId="77777777" w:rsidR="00E10173" w:rsidRPr="00E10173" w:rsidRDefault="00E10173" w:rsidP="00E10173">
      <w:pPr>
        <w:ind w:left="691"/>
        <w:jc w:val="both"/>
      </w:pPr>
      <w:r w:rsidRPr="00E10173">
        <w:fldChar w:fldCharType="begin">
          <w:ffData>
            <w:name w:val="Text3"/>
            <w:enabled/>
            <w:calcOnExit w:val="0"/>
            <w:textInput/>
          </w:ffData>
        </w:fldChar>
      </w:r>
      <w:r w:rsidRPr="00E10173">
        <w:instrText xml:space="preserve"> FORMTEXT </w:instrText>
      </w:r>
      <w:r w:rsidRPr="00E10173">
        <w:fldChar w:fldCharType="separate"/>
      </w:r>
      <w:r>
        <w:t> </w:t>
      </w:r>
      <w:r>
        <w:t> </w:t>
      </w:r>
      <w:r>
        <w:t> </w:t>
      </w:r>
      <w:r>
        <w:t> </w:t>
      </w:r>
      <w:r>
        <w:t> </w:t>
      </w:r>
      <w:r w:rsidRPr="00E10173">
        <w:fldChar w:fldCharType="end"/>
      </w:r>
    </w:p>
    <w:p w14:paraId="42C79744" w14:textId="77777777" w:rsidR="00E10173" w:rsidRPr="00E10173" w:rsidRDefault="00E10173" w:rsidP="00E10173">
      <w:pPr>
        <w:ind w:left="331" w:hanging="331"/>
        <w:rPr>
          <w:rFonts w:ascii="Calibri" w:hAnsi="Calibri" w:cs="Calibri"/>
        </w:rPr>
      </w:pPr>
      <w:r w:rsidRPr="00E10173">
        <w:rPr>
          <w:rFonts w:ascii="Calibri" w:hAnsi="Calibri" w:cs="Calibri"/>
        </w:rPr>
        <w:t xml:space="preserve">2.  What are we to “put away…far from us”? </w:t>
      </w:r>
    </w:p>
    <w:p w14:paraId="73B8CAA2" w14:textId="77777777" w:rsidR="00E10173" w:rsidRPr="00A16D27" w:rsidRDefault="00E10173" w:rsidP="00E10173">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0C01EC6F" w14:textId="77777777" w:rsidR="00E10173" w:rsidRPr="00E10173" w:rsidRDefault="00E10173" w:rsidP="00E10173">
      <w:pPr>
        <w:ind w:left="331" w:hanging="331"/>
        <w:rPr>
          <w:rFonts w:ascii="Calibri" w:hAnsi="Calibri" w:cs="Calibri"/>
        </w:rPr>
      </w:pPr>
      <w:r w:rsidRPr="00E10173">
        <w:rPr>
          <w:rFonts w:ascii="Calibri" w:hAnsi="Calibri" w:cs="Calibri"/>
        </w:rPr>
        <w:t>3</w:t>
      </w:r>
      <w:proofErr w:type="gramStart"/>
      <w:r w:rsidRPr="00E10173">
        <w:rPr>
          <w:rFonts w:ascii="Calibri" w:hAnsi="Calibri" w:cs="Calibri"/>
        </w:rPr>
        <w:t>.  What</w:t>
      </w:r>
      <w:proofErr w:type="gramEnd"/>
      <w:r w:rsidRPr="00E10173">
        <w:rPr>
          <w:rFonts w:ascii="Calibri" w:hAnsi="Calibri" w:cs="Calibri"/>
        </w:rPr>
        <w:t xml:space="preserve"> should we do instead according to verses 25-27?</w:t>
      </w:r>
    </w:p>
    <w:p w14:paraId="38C85175" w14:textId="77777777" w:rsidR="00E10173" w:rsidRPr="00A16D27" w:rsidRDefault="00E10173" w:rsidP="00E10173">
      <w:pPr>
        <w:ind w:left="36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4E74F31" w14:textId="77777777" w:rsidR="003D0F01" w:rsidRDefault="003D0F01" w:rsidP="00E10173">
      <w:pPr>
        <w:rPr>
          <w:rFonts w:ascii="Calibri" w:hAnsi="Calibri" w:cs="Calibri"/>
        </w:rPr>
      </w:pPr>
    </w:p>
    <w:p w14:paraId="3C665EB1" w14:textId="77777777" w:rsidR="00E10173" w:rsidRPr="00E10173" w:rsidRDefault="00E10173" w:rsidP="00E10173">
      <w:pPr>
        <w:rPr>
          <w:rFonts w:ascii="Calibri" w:hAnsi="Calibri" w:cs="Calibri"/>
        </w:rPr>
      </w:pPr>
    </w:p>
    <w:sectPr w:rsidR="00E10173" w:rsidRPr="00E10173" w:rsidSect="003D7AAE">
      <w:headerReference w:type="default" r:id="rId10"/>
      <w:footerReference w:type="default" r:id="rId11"/>
      <w:type w:val="oddPag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BE674" w14:textId="77777777" w:rsidR="00AD5089" w:rsidRDefault="00AD5089" w:rsidP="003D7AAE">
      <w:r>
        <w:separator/>
      </w:r>
    </w:p>
  </w:endnote>
  <w:endnote w:type="continuationSeparator" w:id="0">
    <w:p w14:paraId="732257EB" w14:textId="77777777" w:rsidR="00AD5089" w:rsidRDefault="00AD5089"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644AF4B4"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E10173">
      <w:rPr>
        <w:rFonts w:ascii="Felt" w:hAnsi="Felt"/>
        <w:sz w:val="22"/>
        <w:szCs w:val="22"/>
      </w:rPr>
      <w:t>4</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63607" w14:textId="77777777" w:rsidR="00AD5089" w:rsidRDefault="00AD5089" w:rsidP="003D7AAE">
      <w:r>
        <w:separator/>
      </w:r>
    </w:p>
  </w:footnote>
  <w:footnote w:type="continuationSeparator" w:id="0">
    <w:p w14:paraId="28ABC94E" w14:textId="77777777" w:rsidR="00AD5089" w:rsidRDefault="00AD5089"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CB" w14:textId="4CB19B46" w:rsidR="00E10173" w:rsidRDefault="00E10173" w:rsidP="00E10173">
    <w:pPr>
      <w:pStyle w:val="Header"/>
      <w:ind w:right="-360"/>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1E43789"/>
    <w:multiLevelType w:val="hybridMultilevel"/>
    <w:tmpl w:val="8174B2C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num w:numId="1" w16cid:durableId="1648321131">
    <w:abstractNumId w:val="0"/>
  </w:num>
  <w:num w:numId="2" w16cid:durableId="639916756">
    <w:abstractNumId w:val="1"/>
  </w:num>
  <w:num w:numId="3" w16cid:durableId="773600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OPwt6ND0rUDahWP5hZ0a/Nhoh5MVzAehoOFCt9N1/PqYY/MEpr3JTF15eT21FFoEKQbhEkQ52QYptQq8iph/Ug==" w:salt="J8jjYeVhFN2fT8JPW8Lif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F1DDA"/>
    <w:rsid w:val="000F5632"/>
    <w:rsid w:val="00177746"/>
    <w:rsid w:val="00305793"/>
    <w:rsid w:val="003D0F01"/>
    <w:rsid w:val="003D7AAE"/>
    <w:rsid w:val="004D2520"/>
    <w:rsid w:val="004F083F"/>
    <w:rsid w:val="005D0F7B"/>
    <w:rsid w:val="00611B85"/>
    <w:rsid w:val="00A16D27"/>
    <w:rsid w:val="00AA2D92"/>
    <w:rsid w:val="00AD5089"/>
    <w:rsid w:val="00B8309D"/>
    <w:rsid w:val="00BC1D9B"/>
    <w:rsid w:val="00DB4177"/>
    <w:rsid w:val="00E10173"/>
    <w:rsid w:val="00E83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82FD-02A3-4E2B-BA7D-FD0DFAA8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4</cp:revision>
  <dcterms:created xsi:type="dcterms:W3CDTF">2026-08-27T20:02:00Z</dcterms:created>
  <dcterms:modified xsi:type="dcterms:W3CDTF">2026-08-27T20:24:00Z</dcterms:modified>
</cp:coreProperties>
</file>