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B88A5" w14:textId="0474CBD3" w:rsidR="00126A6F" w:rsidRPr="00126A6F" w:rsidRDefault="00126A6F" w:rsidP="00126A6F">
      <w:pPr>
        <w:jc w:val="center"/>
        <w:rPr>
          <w:rFonts w:ascii="Calibri" w:hAnsi="Calibri" w:cs="Calibri"/>
          <w:b/>
          <w:sz w:val="40"/>
          <w:szCs w:val="40"/>
        </w:rPr>
      </w:pPr>
      <w:r w:rsidRPr="00126A6F">
        <w:rPr>
          <w:rFonts w:ascii="Calibri" w:hAnsi="Calibri" w:cs="Calibri"/>
          <w:b/>
          <w:sz w:val="40"/>
          <w:szCs w:val="40"/>
        </w:rPr>
        <w:t>CHAPTER FIVE</w:t>
      </w:r>
    </w:p>
    <w:p w14:paraId="33F5DBB6" w14:textId="77777777" w:rsidR="00126A6F" w:rsidRPr="00126A6F" w:rsidRDefault="00126A6F" w:rsidP="00126A6F">
      <w:pPr>
        <w:rPr>
          <w:rFonts w:ascii="Calibri" w:hAnsi="Calibri" w:cs="Calibri"/>
        </w:rPr>
      </w:pPr>
    </w:p>
    <w:p w14:paraId="79FAB0AD" w14:textId="1D56635B" w:rsidR="00126A6F" w:rsidRPr="00126A6F" w:rsidRDefault="00126A6F" w:rsidP="00126A6F">
      <w:pPr>
        <w:rPr>
          <w:rFonts w:ascii="Calibri" w:hAnsi="Calibri" w:cs="Calibri"/>
          <w:i/>
        </w:rPr>
      </w:pPr>
      <w:r w:rsidRPr="00126A6F">
        <w:rPr>
          <w:rFonts w:ascii="Calibri" w:hAnsi="Calibri" w:cs="Calibri"/>
          <w:i/>
        </w:rPr>
        <w:t xml:space="preserve">Talking points from the previous lecture – </w:t>
      </w:r>
    </w:p>
    <w:p w14:paraId="2158DBB4" w14:textId="77777777" w:rsidR="00126A6F" w:rsidRPr="00126A6F" w:rsidRDefault="00126A6F" w:rsidP="00126A6F">
      <w:pPr>
        <w:rPr>
          <w:rFonts w:ascii="Calibri" w:hAnsi="Calibri" w:cs="Calibri"/>
          <w:i/>
        </w:rPr>
      </w:pPr>
      <w:r w:rsidRPr="00126A6F">
        <w:rPr>
          <w:rFonts w:ascii="Calibri" w:hAnsi="Calibri" w:cs="Calibri"/>
          <w:i/>
        </w:rPr>
        <w:t>**Note something that was meaningful to you about last week’s lecture.</w:t>
      </w:r>
    </w:p>
    <w:p w14:paraId="2AA92BC0" w14:textId="77777777" w:rsidR="00126A6F" w:rsidRPr="00A16D27" w:rsidRDefault="00126A6F" w:rsidP="00126A6F">
      <w:pPr>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A3B7B18" w14:textId="77777777" w:rsidR="00126A6F" w:rsidRPr="00126A6F" w:rsidRDefault="00126A6F" w:rsidP="00126A6F">
      <w:pPr>
        <w:rPr>
          <w:rFonts w:ascii="Calibri" w:hAnsi="Calibri" w:cs="Calibri"/>
          <w:b/>
        </w:rPr>
      </w:pPr>
    </w:p>
    <w:p w14:paraId="06EE2CE0" w14:textId="451D4EF8" w:rsidR="00126A6F" w:rsidRPr="00126A6F" w:rsidRDefault="00126A6F" w:rsidP="00126A6F">
      <w:pPr>
        <w:rPr>
          <w:rFonts w:ascii="Calibri" w:hAnsi="Calibri" w:cs="Calibri"/>
          <w:b/>
        </w:rPr>
      </w:pPr>
      <w:r w:rsidRPr="00126A6F">
        <w:rPr>
          <w:rFonts w:ascii="Calibri" w:hAnsi="Calibri" w:cs="Calibri"/>
          <w:b/>
          <w:noProof/>
        </w:rPr>
        <mc:AlternateContent>
          <mc:Choice Requires="wpg">
            <w:drawing>
              <wp:anchor distT="0" distB="0" distL="114300" distR="114300" simplePos="0" relativeHeight="251659264" behindDoc="0" locked="0" layoutInCell="1" allowOverlap="1" wp14:anchorId="7093CDC7" wp14:editId="1A9AF107">
                <wp:simplePos x="0" y="0"/>
                <wp:positionH relativeFrom="column">
                  <wp:posOffset>-114300</wp:posOffset>
                </wp:positionH>
                <wp:positionV relativeFrom="paragraph">
                  <wp:posOffset>152400</wp:posOffset>
                </wp:positionV>
                <wp:extent cx="2987040" cy="665480"/>
                <wp:effectExtent l="0" t="0" r="13335" b="1270"/>
                <wp:wrapSquare wrapText="bothSides"/>
                <wp:docPr id="77605752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3704"/>
                          <a:chExt cx="4704" cy="1048"/>
                        </a:xfrm>
                      </wpg:grpSpPr>
                      <wps:wsp>
                        <wps:cNvPr id="1546760806" name="Text Box 21"/>
                        <wps:cNvSpPr txBox="1">
                          <a:spLocks noChangeArrowheads="1"/>
                        </wps:cNvSpPr>
                        <wps:spPr bwMode="auto">
                          <a:xfrm>
                            <a:off x="900" y="3704"/>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F7A52" w14:textId="56DA79F1" w:rsidR="00126A6F" w:rsidRPr="00821E4D" w:rsidRDefault="00126A6F" w:rsidP="00126A6F">
                              <w:r>
                                <w:rPr>
                                  <w:noProof/>
                                </w:rPr>
                                <w:drawing>
                                  <wp:inline distT="0" distB="0" distL="0" distR="0" wp14:anchorId="18062ED6" wp14:editId="1EB31287">
                                    <wp:extent cx="906145" cy="567055"/>
                                    <wp:effectExtent l="0" t="0" r="8255" b="4445"/>
                                    <wp:docPr id="1359439358" name="Picture 2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022663604" name="Text Box 22"/>
                        <wps:cNvSpPr txBox="1">
                          <a:spLocks noChangeArrowheads="1"/>
                        </wps:cNvSpPr>
                        <wps:spPr bwMode="auto">
                          <a:xfrm>
                            <a:off x="2580" y="3780"/>
                            <a:ext cx="3024" cy="941"/>
                          </a:xfrm>
                          <a:prstGeom prst="rect">
                            <a:avLst/>
                          </a:prstGeom>
                          <a:solidFill>
                            <a:srgbClr val="FFFFFF"/>
                          </a:solidFill>
                          <a:ln w="9525">
                            <a:solidFill>
                              <a:srgbClr val="000000"/>
                            </a:solidFill>
                            <a:prstDash val="dash"/>
                            <a:miter lim="800000"/>
                            <a:headEnd/>
                            <a:tailEnd/>
                          </a:ln>
                        </wps:spPr>
                        <wps:txbx>
                          <w:txbxContent>
                            <w:p w14:paraId="5E446691"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11FAD29" w14:textId="77777777" w:rsidR="00126A6F" w:rsidRPr="00877D67" w:rsidRDefault="00126A6F" w:rsidP="00126A6F">
                              <w:pPr>
                                <w:keepNext/>
                              </w:pPr>
                              <w:r>
                                <w:rPr>
                                  <w:rFonts w:ascii="Arial" w:hAnsi="Arial" w:cs="Arial"/>
                                  <w:sz w:val="22"/>
                                  <w:szCs w:val="22"/>
                                </w:rPr>
                                <w:t>Read all of Proverbs Chapter 5</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093CDC7" id="Group 26" o:spid="_x0000_s1026" style="position:absolute;margin-left:-9pt;margin-top:12pt;width:235.2pt;height:52.4pt;z-index:251659264" coordorigin="900,3704"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">
                <v:shapetype id="_x0000_t202" coordsize="21600,21600" o:spt="202" path="m,l,21600r21600,l21600,xe">
                  <v:stroke joinstyle="miter"/>
                  <v:path gradientshapeok="t" o:connecttype="rect"/>
                </v:shapetype>
                <v:shape id="Text Box 21" o:spid="_x0000_s1027" type="#_x0000_t202" style="position:absolute;left:900;top:3704;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" stroked="f">
                  <v:textbox>
                    <w:txbxContent>
                      <w:p w14:paraId="403F7A52" w14:textId="56DA79F1" w:rsidR="00126A6F" w:rsidRPr="00821E4D" w:rsidRDefault="00126A6F" w:rsidP="00126A6F">
                        <w:r>
                          <w:rPr>
                            <w:noProof/>
                          </w:rPr>
                          <w:drawing>
                            <wp:inline distT="0" distB="0" distL="0" distR="0" wp14:anchorId="18062ED6" wp14:editId="1EB31287">
                              <wp:extent cx="906145" cy="567055"/>
                              <wp:effectExtent l="0" t="0" r="8255" b="4445"/>
                              <wp:docPr id="1359439358" name="Picture 2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22" o:spid="_x0000_s1028" type="#_x0000_t202" style="position:absolute;left:2580;top:3780;width:3024;height: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">
                  <v:stroke dashstyle="dash"/>
                  <v:textbox style="mso-fit-shape-to-text:t">
                    <w:txbxContent>
                      <w:p w14:paraId="5E446691"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11FAD29" w14:textId="77777777" w:rsidR="00126A6F" w:rsidRPr="00877D67" w:rsidRDefault="00126A6F" w:rsidP="00126A6F">
                        <w:pPr>
                          <w:keepNext/>
                        </w:pPr>
                        <w:r>
                          <w:rPr>
                            <w:rFonts w:ascii="Arial" w:hAnsi="Arial" w:cs="Arial"/>
                            <w:sz w:val="22"/>
                            <w:szCs w:val="22"/>
                          </w:rPr>
                          <w:t>Read all of Proverbs Chapter 5</w:t>
                        </w:r>
                      </w:p>
                    </w:txbxContent>
                  </v:textbox>
                </v:shape>
                <w10:wrap type="square"/>
              </v:group>
            </w:pict>
          </mc:Fallback>
        </mc:AlternateContent>
      </w:r>
    </w:p>
    <w:p w14:paraId="7A3C4917" w14:textId="77777777" w:rsidR="00126A6F" w:rsidRPr="00126A6F" w:rsidRDefault="00126A6F" w:rsidP="00126A6F">
      <w:pPr>
        <w:rPr>
          <w:rFonts w:ascii="Calibri" w:hAnsi="Calibri" w:cs="Calibri"/>
          <w:b/>
        </w:rPr>
      </w:pPr>
    </w:p>
    <w:p w14:paraId="75CCEEA3" w14:textId="77777777" w:rsidR="00126A6F" w:rsidRPr="00126A6F" w:rsidRDefault="00126A6F" w:rsidP="00126A6F">
      <w:pPr>
        <w:rPr>
          <w:rFonts w:ascii="Calibri" w:hAnsi="Calibri" w:cs="Calibri"/>
          <w:b/>
        </w:rPr>
      </w:pPr>
    </w:p>
    <w:p w14:paraId="51EBEA03" w14:textId="77777777" w:rsidR="00126A6F" w:rsidRPr="00126A6F" w:rsidRDefault="00126A6F" w:rsidP="00126A6F">
      <w:pPr>
        <w:rPr>
          <w:rFonts w:ascii="Calibri" w:hAnsi="Calibri" w:cs="Calibri"/>
          <w:b/>
        </w:rPr>
      </w:pPr>
    </w:p>
    <w:p w14:paraId="627D463C" w14:textId="77777777" w:rsidR="00126A6F" w:rsidRPr="00126A6F" w:rsidRDefault="00126A6F" w:rsidP="00126A6F">
      <w:pPr>
        <w:rPr>
          <w:rFonts w:ascii="Calibri" w:hAnsi="Calibri" w:cs="Calibri"/>
          <w:b/>
        </w:rPr>
      </w:pPr>
    </w:p>
    <w:p w14:paraId="7AFC6122" w14:textId="77777777" w:rsidR="00126A6F" w:rsidRPr="00126A6F" w:rsidRDefault="00126A6F" w:rsidP="00126A6F">
      <w:pPr>
        <w:rPr>
          <w:rFonts w:ascii="Calibri" w:hAnsi="Calibri" w:cs="Calibri"/>
          <w:b/>
          <w:sz w:val="32"/>
          <w:szCs w:val="32"/>
          <w:u w:val="single"/>
        </w:rPr>
      </w:pPr>
      <w:r w:rsidRPr="00126A6F">
        <w:rPr>
          <w:rFonts w:ascii="Calibri" w:hAnsi="Calibri" w:cs="Calibri"/>
          <w:b/>
          <w:sz w:val="32"/>
          <w:szCs w:val="32"/>
          <w:u w:val="single"/>
        </w:rPr>
        <w:t>Day One</w:t>
      </w:r>
    </w:p>
    <w:p w14:paraId="3F27406D" w14:textId="77777777" w:rsidR="00126A6F" w:rsidRPr="00126A6F" w:rsidRDefault="00126A6F" w:rsidP="00126A6F">
      <w:pPr>
        <w:rPr>
          <w:rFonts w:ascii="Calibri" w:hAnsi="Calibri" w:cs="Calibri"/>
        </w:rPr>
      </w:pPr>
    </w:p>
    <w:p w14:paraId="5FDF5ECD" w14:textId="77777777" w:rsidR="00126A6F" w:rsidRPr="00126A6F" w:rsidRDefault="00126A6F" w:rsidP="00126A6F">
      <w:pPr>
        <w:ind w:left="331" w:hanging="331"/>
        <w:rPr>
          <w:rFonts w:ascii="Calibri" w:hAnsi="Calibri" w:cs="Calibri"/>
        </w:rPr>
      </w:pPr>
      <w:r w:rsidRPr="00126A6F">
        <w:rPr>
          <w:rFonts w:ascii="Calibri" w:hAnsi="Calibri" w:cs="Calibri"/>
        </w:rPr>
        <w:t>1</w:t>
      </w:r>
      <w:proofErr w:type="gramStart"/>
      <w:r w:rsidRPr="00126A6F">
        <w:rPr>
          <w:rFonts w:ascii="Calibri" w:hAnsi="Calibri" w:cs="Calibri"/>
        </w:rPr>
        <w:t>.  What</w:t>
      </w:r>
      <w:proofErr w:type="gramEnd"/>
      <w:r w:rsidRPr="00126A6F">
        <w:rPr>
          <w:rFonts w:ascii="Calibri" w:hAnsi="Calibri" w:cs="Calibri"/>
        </w:rPr>
        <w:t xml:space="preserve"> is the main theme of this proverb?</w:t>
      </w:r>
    </w:p>
    <w:p w14:paraId="2B2754C0"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1BC5BC7" w14:textId="77777777" w:rsidR="00126A6F" w:rsidRPr="00126A6F" w:rsidRDefault="00126A6F" w:rsidP="00126A6F">
      <w:pPr>
        <w:ind w:left="331" w:hanging="331"/>
        <w:rPr>
          <w:rFonts w:ascii="Calibri" w:hAnsi="Calibri" w:cs="Calibri"/>
        </w:rPr>
      </w:pPr>
      <w:r w:rsidRPr="00126A6F">
        <w:rPr>
          <w:rFonts w:ascii="Calibri" w:hAnsi="Calibri" w:cs="Calibri"/>
        </w:rPr>
        <w:t>2.  Do you think the warnings in this proverb apply to women as well as to men?  Explain your answer.</w:t>
      </w:r>
    </w:p>
    <w:p w14:paraId="5BCB88AC"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C615EE5" w14:textId="77777777" w:rsidR="00126A6F" w:rsidRPr="00126A6F" w:rsidRDefault="00126A6F" w:rsidP="00126A6F">
      <w:pPr>
        <w:ind w:left="331" w:hanging="331"/>
        <w:rPr>
          <w:rFonts w:ascii="Calibri" w:hAnsi="Calibri" w:cs="Calibri"/>
        </w:rPr>
      </w:pPr>
      <w:r w:rsidRPr="00126A6F">
        <w:rPr>
          <w:rFonts w:ascii="Calibri" w:hAnsi="Calibri" w:cs="Calibri"/>
        </w:rPr>
        <w:t>3</w:t>
      </w:r>
      <w:proofErr w:type="gramStart"/>
      <w:r w:rsidRPr="00126A6F">
        <w:rPr>
          <w:rFonts w:ascii="Calibri" w:hAnsi="Calibri" w:cs="Calibri"/>
        </w:rPr>
        <w:t>.  Read</w:t>
      </w:r>
      <w:proofErr w:type="gramEnd"/>
      <w:r w:rsidRPr="00126A6F">
        <w:rPr>
          <w:rFonts w:ascii="Calibri" w:hAnsi="Calibri" w:cs="Calibri"/>
        </w:rPr>
        <w:t xml:space="preserve"> Genesis 2:18-24.  Briefly tell how the institution of marriage was first established by God.</w:t>
      </w:r>
    </w:p>
    <w:p w14:paraId="2A470D32"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B680F41" w14:textId="12D3E55C" w:rsidR="00126A6F" w:rsidRPr="00126A6F" w:rsidRDefault="00126A6F" w:rsidP="00126A6F">
      <w:pPr>
        <w:rPr>
          <w:rFonts w:ascii="Calibri" w:hAnsi="Calibri" w:cs="Calibri"/>
        </w:rPr>
      </w:pPr>
    </w:p>
    <w:p w14:paraId="521DFAF1" w14:textId="46327642" w:rsidR="00126A6F" w:rsidRPr="00126A6F" w:rsidRDefault="00126A6F" w:rsidP="00126A6F">
      <w:pPr>
        <w:rPr>
          <w:rFonts w:ascii="Calibri" w:hAnsi="Calibri" w:cs="Calibri"/>
        </w:rPr>
      </w:pPr>
    </w:p>
    <w:p w14:paraId="6330D095" w14:textId="2E07AC5C" w:rsidR="00126A6F" w:rsidRPr="00126A6F" w:rsidRDefault="00126A6F" w:rsidP="00126A6F">
      <w:pPr>
        <w:rPr>
          <w:rFonts w:ascii="Calibri" w:hAnsi="Calibri" w:cs="Calibri"/>
        </w:rPr>
      </w:pPr>
    </w:p>
    <w:p w14:paraId="62BEC695" w14:textId="11A153A7" w:rsidR="00126A6F" w:rsidRPr="00126A6F" w:rsidRDefault="00126A6F" w:rsidP="00126A6F">
      <w:pPr>
        <w:rPr>
          <w:rFonts w:ascii="Calibri" w:hAnsi="Calibri" w:cs="Calibri"/>
        </w:rPr>
      </w:pPr>
    </w:p>
    <w:p w14:paraId="4BD535E5" w14:textId="0E223AD2" w:rsidR="00126A6F" w:rsidRPr="00126A6F" w:rsidRDefault="00126A6F" w:rsidP="00126A6F">
      <w:pPr>
        <w:rPr>
          <w:rFonts w:ascii="Calibri" w:hAnsi="Calibri" w:cs="Calibri"/>
        </w:rPr>
      </w:pPr>
    </w:p>
    <w:p w14:paraId="4D815E05" w14:textId="6612ABF3" w:rsidR="00126A6F" w:rsidRPr="00126A6F" w:rsidRDefault="00126A6F" w:rsidP="00126A6F">
      <w:pPr>
        <w:rPr>
          <w:rFonts w:ascii="Calibri" w:hAnsi="Calibri" w:cs="Calibri"/>
        </w:rPr>
      </w:pPr>
      <w:r w:rsidRPr="00126A6F">
        <w:rPr>
          <w:rFonts w:ascii="Calibri" w:hAnsi="Calibri" w:cs="Calibri"/>
          <w:noProof/>
        </w:rPr>
        <w:lastRenderedPageBreak/>
        <mc:AlternateContent>
          <mc:Choice Requires="wps">
            <w:drawing>
              <wp:anchor distT="0" distB="0" distL="114300" distR="114300" simplePos="0" relativeHeight="251664384" behindDoc="0" locked="0" layoutInCell="1" allowOverlap="1" wp14:anchorId="714A3085" wp14:editId="6AA2A559">
                <wp:simplePos x="0" y="0"/>
                <wp:positionH relativeFrom="column">
                  <wp:posOffset>3662468</wp:posOffset>
                </wp:positionH>
                <wp:positionV relativeFrom="paragraph">
                  <wp:posOffset>195792</wp:posOffset>
                </wp:positionV>
                <wp:extent cx="2501265" cy="3956050"/>
                <wp:effectExtent l="13335" t="12065" r="9525" b="13335"/>
                <wp:wrapSquare wrapText="bothSides"/>
                <wp:docPr id="206446619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265" cy="3956050"/>
                        </a:xfrm>
                        <a:prstGeom prst="rect">
                          <a:avLst/>
                        </a:prstGeom>
                        <a:solidFill>
                          <a:srgbClr val="FFFFFF"/>
                        </a:solidFill>
                        <a:ln w="9525">
                          <a:solidFill>
                            <a:srgbClr val="000000"/>
                          </a:solidFill>
                          <a:miter lim="800000"/>
                          <a:headEnd/>
                          <a:tailEnd/>
                        </a:ln>
                      </wps:spPr>
                      <wps:txbx>
                        <w:txbxContent>
                          <w:p w14:paraId="3742A143" w14:textId="77777777" w:rsidR="00126A6F" w:rsidRPr="002A2849" w:rsidRDefault="00126A6F" w:rsidP="00126A6F">
                            <w:pPr>
                              <w:jc w:val="both"/>
                            </w:pPr>
                            <w:r w:rsidRPr="00FB6F44">
                              <w:rPr>
                                <w:rFonts w:ascii="Arial" w:hAnsi="Arial" w:cs="Arial"/>
                                <w:sz w:val="24"/>
                                <w:szCs w:val="24"/>
                              </w:rPr>
                              <w:t>God knew Adam's need for a companion, "that it was not good for man to be alone."  God allowed Adam to know that there was no suitable helper for him among the animals.  God prepared him physically, emo</w:t>
                            </w:r>
                            <w:r>
                              <w:rPr>
                                <w:rFonts w:ascii="Arial" w:hAnsi="Arial" w:cs="Arial"/>
                                <w:sz w:val="24"/>
                                <w:szCs w:val="24"/>
                              </w:rPr>
                              <w:t>-</w:t>
                            </w:r>
                            <w:proofErr w:type="spellStart"/>
                            <w:r w:rsidRPr="00FB6F44">
                              <w:rPr>
                                <w:rFonts w:ascii="Arial" w:hAnsi="Arial" w:cs="Arial"/>
                                <w:sz w:val="24"/>
                                <w:szCs w:val="24"/>
                              </w:rPr>
                              <w:t>tionally</w:t>
                            </w:r>
                            <w:proofErr w:type="spellEnd"/>
                            <w:r w:rsidRPr="00FB6F44">
                              <w:rPr>
                                <w:rFonts w:ascii="Arial" w:hAnsi="Arial" w:cs="Arial"/>
                                <w:sz w:val="24"/>
                                <w:szCs w:val="24"/>
                              </w:rPr>
                              <w:t>, and mentally to be ready to receive the perfect gift of Eve as his wife, that she would become, "one with him."  Likewise, God continues to use this pattern to bring people to Himself.  He allows us to see our need by experiencing the in</w:t>
                            </w:r>
                            <w:r>
                              <w:rPr>
                                <w:rFonts w:ascii="Arial" w:hAnsi="Arial" w:cs="Arial"/>
                                <w:sz w:val="24"/>
                                <w:szCs w:val="24"/>
                              </w:rPr>
                              <w:t>-</w:t>
                            </w:r>
                            <w:r w:rsidRPr="00FB6F44">
                              <w:rPr>
                                <w:rFonts w:ascii="Arial" w:hAnsi="Arial" w:cs="Arial"/>
                                <w:sz w:val="24"/>
                                <w:szCs w:val="24"/>
                              </w:rPr>
                              <w:t>adequacy and futility of all other options for fulfillment.  Then He offers us the perfect gift of Jesus Christ who brings physical, emotional, and mental changes that allow us to be one with God who created us.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4A3085" id="Text Box 25" o:spid="_x0000_s1029" type="#_x0000_t202" style="position:absolute;margin-left:288.4pt;margin-top:15.4pt;width:196.95pt;height:3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">
                <v:textbox style="mso-fit-shape-to-text:t">
                  <w:txbxContent>
                    <w:p w14:paraId="3742A143" w14:textId="77777777" w:rsidR="00126A6F" w:rsidRPr="002A2849" w:rsidRDefault="00126A6F" w:rsidP="00126A6F">
                      <w:pPr>
                        <w:jc w:val="both"/>
                      </w:pPr>
                      <w:r w:rsidRPr="00FB6F44">
                        <w:rPr>
                          <w:rFonts w:ascii="Arial" w:hAnsi="Arial" w:cs="Arial"/>
                          <w:sz w:val="24"/>
                          <w:szCs w:val="24"/>
                        </w:rPr>
                        <w:t>God knew Adam's need for a companion, "that it was not good for man to be alone."  God allowed Adam to know that there was no suitable helper for him among the animals.  God prepared him physically, emo</w:t>
                      </w:r>
                      <w:r>
                        <w:rPr>
                          <w:rFonts w:ascii="Arial" w:hAnsi="Arial" w:cs="Arial"/>
                          <w:sz w:val="24"/>
                          <w:szCs w:val="24"/>
                        </w:rPr>
                        <w:t>-</w:t>
                      </w:r>
                      <w:proofErr w:type="spellStart"/>
                      <w:r w:rsidRPr="00FB6F44">
                        <w:rPr>
                          <w:rFonts w:ascii="Arial" w:hAnsi="Arial" w:cs="Arial"/>
                          <w:sz w:val="24"/>
                          <w:szCs w:val="24"/>
                        </w:rPr>
                        <w:t>tionally</w:t>
                      </w:r>
                      <w:proofErr w:type="spellEnd"/>
                      <w:r w:rsidRPr="00FB6F44">
                        <w:rPr>
                          <w:rFonts w:ascii="Arial" w:hAnsi="Arial" w:cs="Arial"/>
                          <w:sz w:val="24"/>
                          <w:szCs w:val="24"/>
                        </w:rPr>
                        <w:t>, and mentally to be ready to receive the perfect gift of Eve as his wife, that she would become, "one with him."  Likewise, God continues to use this pattern to bring people to Himself.  He allows us to see our need by experiencing the in</w:t>
                      </w:r>
                      <w:r>
                        <w:rPr>
                          <w:rFonts w:ascii="Arial" w:hAnsi="Arial" w:cs="Arial"/>
                          <w:sz w:val="24"/>
                          <w:szCs w:val="24"/>
                        </w:rPr>
                        <w:t>-</w:t>
                      </w:r>
                      <w:r w:rsidRPr="00FB6F44">
                        <w:rPr>
                          <w:rFonts w:ascii="Arial" w:hAnsi="Arial" w:cs="Arial"/>
                          <w:sz w:val="24"/>
                          <w:szCs w:val="24"/>
                        </w:rPr>
                        <w:t>adequacy and futility of all other options for fulfillment.  Then He offers us the perfect gift of Jesus Christ who brings physical, emotional, and mental changes that allow us to be one with God who created us.</w:t>
                      </w:r>
                    </w:p>
                  </w:txbxContent>
                </v:textbox>
                <w10:wrap type="square"/>
              </v:shape>
            </w:pict>
          </mc:Fallback>
        </mc:AlternateContent>
      </w:r>
      <w:r w:rsidRPr="00126A6F">
        <w:rPr>
          <w:rFonts w:ascii="Calibri" w:hAnsi="Calibri" w:cs="Calibri"/>
          <w:noProof/>
        </w:rPr>
        <mc:AlternateContent>
          <mc:Choice Requires="wpg">
            <w:drawing>
              <wp:anchor distT="0" distB="0" distL="114300" distR="114300" simplePos="0" relativeHeight="251663360" behindDoc="0" locked="0" layoutInCell="1" allowOverlap="1" wp14:anchorId="46344771" wp14:editId="52A83F48">
                <wp:simplePos x="0" y="0"/>
                <wp:positionH relativeFrom="column">
                  <wp:posOffset>-129540</wp:posOffset>
                </wp:positionH>
                <wp:positionV relativeFrom="paragraph">
                  <wp:posOffset>57785</wp:posOffset>
                </wp:positionV>
                <wp:extent cx="2987040" cy="670560"/>
                <wp:effectExtent l="3810" t="635" r="9525" b="0"/>
                <wp:wrapSquare wrapText="bothSides"/>
                <wp:docPr id="1123780613"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70560"/>
                          <a:chOff x="6477" y="886"/>
                          <a:chExt cx="4704" cy="1056"/>
                        </a:xfrm>
                      </wpg:grpSpPr>
                      <wps:wsp>
                        <wps:cNvPr id="751723247" name="Text Box 33"/>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E31070" w14:textId="451C2B5B" w:rsidR="00126A6F" w:rsidRPr="00821E4D" w:rsidRDefault="00126A6F" w:rsidP="00126A6F">
                              <w:r>
                                <w:rPr>
                                  <w:noProof/>
                                </w:rPr>
                                <w:drawing>
                                  <wp:inline distT="0" distB="0" distL="0" distR="0" wp14:anchorId="123156FE" wp14:editId="383E324B">
                                    <wp:extent cx="906145" cy="567055"/>
                                    <wp:effectExtent l="0" t="0" r="8255" b="4445"/>
                                    <wp:docPr id="1505209077" name="Picture 2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81786199" name="Text Box 34"/>
                        <wps:cNvSpPr txBox="1">
                          <a:spLocks noChangeArrowheads="1"/>
                        </wps:cNvSpPr>
                        <wps:spPr bwMode="auto">
                          <a:xfrm>
                            <a:off x="8157" y="1024"/>
                            <a:ext cx="3024" cy="688"/>
                          </a:xfrm>
                          <a:prstGeom prst="rect">
                            <a:avLst/>
                          </a:prstGeom>
                          <a:solidFill>
                            <a:srgbClr val="FFFFFF"/>
                          </a:solidFill>
                          <a:ln w="9525">
                            <a:solidFill>
                              <a:srgbClr val="000000"/>
                            </a:solidFill>
                            <a:prstDash val="dash"/>
                            <a:miter lim="800000"/>
                            <a:headEnd/>
                            <a:tailEnd/>
                          </a:ln>
                        </wps:spPr>
                        <wps:txbx>
                          <w:txbxContent>
                            <w:p w14:paraId="66FA5B12"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D84BF32" w14:textId="77777777" w:rsidR="00126A6F" w:rsidRPr="00877D67" w:rsidRDefault="00126A6F" w:rsidP="00126A6F">
                              <w:pPr>
                                <w:keepNext/>
                              </w:pPr>
                              <w:r>
                                <w:rPr>
                                  <w:rFonts w:ascii="Arial" w:hAnsi="Arial" w:cs="Arial"/>
                                  <w:sz w:val="22"/>
                                  <w:szCs w:val="22"/>
                                </w:rPr>
                                <w:t xml:space="preserve">Proverbs 5:1-6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6344771" id="Group 24" o:spid="_x0000_s1030" style="position:absolute;margin-left:-10.2pt;margin-top:4.55pt;width:235.2pt;height:52.8pt;z-index:251663360" coordorigin="6477,886" coordsize="4704,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">
                <v:shape id="Text Box 33" o:spid="_x0000_s1031"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" stroked="f">
                  <v:textbox>
                    <w:txbxContent>
                      <w:p w14:paraId="09E31070" w14:textId="451C2B5B" w:rsidR="00126A6F" w:rsidRPr="00821E4D" w:rsidRDefault="00126A6F" w:rsidP="00126A6F">
                        <w:r>
                          <w:rPr>
                            <w:noProof/>
                          </w:rPr>
                          <w:drawing>
                            <wp:inline distT="0" distB="0" distL="0" distR="0" wp14:anchorId="123156FE" wp14:editId="383E324B">
                              <wp:extent cx="906145" cy="567055"/>
                              <wp:effectExtent l="0" t="0" r="8255" b="4445"/>
                              <wp:docPr id="1505209077" name="Picture 2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34" o:spid="_x0000_s1032" type="#_x0000_t202" style="position:absolute;left:8157;top:1024;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">
                  <v:stroke dashstyle="dash"/>
                  <v:textbox style="mso-fit-shape-to-text:t">
                    <w:txbxContent>
                      <w:p w14:paraId="66FA5B12"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2D84BF32" w14:textId="77777777" w:rsidR="00126A6F" w:rsidRPr="00877D67" w:rsidRDefault="00126A6F" w:rsidP="00126A6F">
                        <w:pPr>
                          <w:keepNext/>
                        </w:pPr>
                        <w:r>
                          <w:rPr>
                            <w:rFonts w:ascii="Arial" w:hAnsi="Arial" w:cs="Arial"/>
                            <w:sz w:val="22"/>
                            <w:szCs w:val="22"/>
                          </w:rPr>
                          <w:t xml:space="preserve">Proverbs 5:1-6 </w:t>
                        </w:r>
                      </w:p>
                    </w:txbxContent>
                  </v:textbox>
                </v:shape>
                <w10:wrap type="square"/>
              </v:group>
            </w:pict>
          </mc:Fallback>
        </mc:AlternateContent>
      </w:r>
    </w:p>
    <w:p w14:paraId="7700B8C2" w14:textId="77777777" w:rsidR="00126A6F" w:rsidRPr="00126A6F" w:rsidRDefault="00126A6F" w:rsidP="00126A6F">
      <w:pPr>
        <w:rPr>
          <w:rFonts w:ascii="Calibri" w:hAnsi="Calibri" w:cs="Calibri"/>
          <w:b/>
          <w:u w:val="single"/>
        </w:rPr>
      </w:pPr>
    </w:p>
    <w:p w14:paraId="71BCED99" w14:textId="77777777" w:rsidR="00126A6F" w:rsidRPr="00126A6F" w:rsidRDefault="00126A6F" w:rsidP="00126A6F">
      <w:pPr>
        <w:rPr>
          <w:rFonts w:ascii="Calibri" w:hAnsi="Calibri" w:cs="Calibri"/>
          <w:b/>
          <w:u w:val="single"/>
        </w:rPr>
      </w:pPr>
    </w:p>
    <w:p w14:paraId="77F401FC" w14:textId="77777777" w:rsidR="00126A6F" w:rsidRPr="00126A6F" w:rsidRDefault="00126A6F" w:rsidP="00126A6F">
      <w:pPr>
        <w:rPr>
          <w:rFonts w:ascii="Calibri" w:hAnsi="Calibri" w:cs="Calibri"/>
          <w:b/>
          <w:u w:val="single"/>
        </w:rPr>
      </w:pPr>
    </w:p>
    <w:p w14:paraId="66FD270B" w14:textId="77777777" w:rsidR="00126A6F" w:rsidRPr="00126A6F" w:rsidRDefault="00126A6F" w:rsidP="00126A6F">
      <w:pPr>
        <w:rPr>
          <w:rFonts w:ascii="Calibri" w:hAnsi="Calibri" w:cs="Calibri"/>
          <w:b/>
          <w:sz w:val="32"/>
          <w:szCs w:val="32"/>
          <w:u w:val="single"/>
        </w:rPr>
      </w:pPr>
      <w:r w:rsidRPr="00126A6F">
        <w:rPr>
          <w:rFonts w:ascii="Calibri" w:hAnsi="Calibri" w:cs="Calibri"/>
          <w:b/>
          <w:sz w:val="32"/>
          <w:szCs w:val="32"/>
          <w:u w:val="single"/>
        </w:rPr>
        <w:t>Day Two</w:t>
      </w:r>
    </w:p>
    <w:p w14:paraId="18CFACA3" w14:textId="77777777" w:rsidR="00126A6F" w:rsidRPr="00126A6F" w:rsidRDefault="00126A6F" w:rsidP="00126A6F">
      <w:pPr>
        <w:rPr>
          <w:rFonts w:ascii="Calibri" w:hAnsi="Calibri" w:cs="Calibri"/>
          <w:b/>
          <w:u w:val="single"/>
        </w:rPr>
      </w:pPr>
    </w:p>
    <w:p w14:paraId="721EA24F" w14:textId="77777777" w:rsidR="00126A6F" w:rsidRPr="00126A6F" w:rsidRDefault="00126A6F" w:rsidP="00126A6F">
      <w:pPr>
        <w:ind w:left="331" w:hanging="331"/>
        <w:rPr>
          <w:rFonts w:ascii="Calibri" w:hAnsi="Calibri" w:cs="Calibri"/>
        </w:rPr>
      </w:pPr>
      <w:r w:rsidRPr="00126A6F">
        <w:rPr>
          <w:rFonts w:ascii="Calibri" w:hAnsi="Calibri" w:cs="Calibri"/>
        </w:rPr>
        <w:t>1.  What do you think is different about today’s world that makes it even more important for us as women to have wisdom concerning sexual sin and adultery?</w:t>
      </w:r>
    </w:p>
    <w:p w14:paraId="755B6596"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9CA487D" w14:textId="77777777" w:rsidR="00126A6F" w:rsidRDefault="00126A6F" w:rsidP="00126A6F">
      <w:pPr>
        <w:ind w:left="331" w:hanging="331"/>
        <w:rPr>
          <w:rFonts w:ascii="Calibri" w:hAnsi="Calibri" w:cs="Calibri"/>
        </w:rPr>
      </w:pPr>
      <w:r w:rsidRPr="00126A6F">
        <w:rPr>
          <w:rFonts w:ascii="Calibri" w:hAnsi="Calibri" w:cs="Calibri"/>
        </w:rPr>
        <w:t>2</w:t>
      </w:r>
      <w:proofErr w:type="gramStart"/>
      <w:r w:rsidRPr="00126A6F">
        <w:rPr>
          <w:rFonts w:ascii="Calibri" w:hAnsi="Calibri" w:cs="Calibri"/>
        </w:rPr>
        <w:t>.  What</w:t>
      </w:r>
      <w:proofErr w:type="gramEnd"/>
      <w:r w:rsidRPr="00126A6F">
        <w:rPr>
          <w:rFonts w:ascii="Calibri" w:hAnsi="Calibri" w:cs="Calibri"/>
        </w:rPr>
        <w:t xml:space="preserve"> does the wise father say to his son in these beginning verses?</w:t>
      </w:r>
    </w:p>
    <w:p w14:paraId="00711E51"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04BAA12" w14:textId="77777777" w:rsidR="00126A6F" w:rsidRPr="00126A6F" w:rsidRDefault="00126A6F" w:rsidP="00126A6F">
      <w:pPr>
        <w:ind w:left="331" w:hanging="331"/>
        <w:rPr>
          <w:rFonts w:ascii="Calibri" w:hAnsi="Calibri" w:cs="Calibri"/>
        </w:rPr>
      </w:pPr>
      <w:r w:rsidRPr="00126A6F">
        <w:rPr>
          <w:rFonts w:ascii="Calibri" w:hAnsi="Calibri" w:cs="Calibri"/>
        </w:rPr>
        <w:t>3</w:t>
      </w:r>
      <w:proofErr w:type="gramStart"/>
      <w:r w:rsidRPr="00126A6F">
        <w:rPr>
          <w:rFonts w:ascii="Calibri" w:hAnsi="Calibri" w:cs="Calibri"/>
        </w:rPr>
        <w:t>.  Why</w:t>
      </w:r>
      <w:proofErr w:type="gramEnd"/>
      <w:r w:rsidRPr="00126A6F">
        <w:rPr>
          <w:rFonts w:ascii="Calibri" w:hAnsi="Calibri" w:cs="Calibri"/>
        </w:rPr>
        <w:t xml:space="preserve"> must we understand the dangers of such things according to these verses?</w:t>
      </w:r>
    </w:p>
    <w:p w14:paraId="0EA4A9A6"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2F1B9F1" w14:textId="77777777" w:rsidR="00126A6F" w:rsidRPr="00126A6F" w:rsidRDefault="00126A6F" w:rsidP="00126A6F">
      <w:pPr>
        <w:ind w:left="331" w:hanging="331"/>
        <w:rPr>
          <w:rFonts w:ascii="Calibri" w:hAnsi="Calibri" w:cs="Calibri"/>
        </w:rPr>
      </w:pPr>
      <w:r w:rsidRPr="00126A6F">
        <w:rPr>
          <w:rFonts w:ascii="Calibri" w:hAnsi="Calibri" w:cs="Calibri"/>
        </w:rPr>
        <w:t>4</w:t>
      </w:r>
      <w:proofErr w:type="gramStart"/>
      <w:r w:rsidRPr="00126A6F">
        <w:rPr>
          <w:rFonts w:ascii="Calibri" w:hAnsi="Calibri" w:cs="Calibri"/>
        </w:rPr>
        <w:t>.  How</w:t>
      </w:r>
      <w:proofErr w:type="gramEnd"/>
      <w:r w:rsidRPr="00126A6F">
        <w:rPr>
          <w:rFonts w:ascii="Calibri" w:hAnsi="Calibri" w:cs="Calibri"/>
        </w:rPr>
        <w:t xml:space="preserve"> does seduction begin according to verse 3?</w:t>
      </w:r>
    </w:p>
    <w:p w14:paraId="5E0CFCD4"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A7C5BF5" w14:textId="77777777" w:rsidR="00126A6F" w:rsidRPr="00126A6F" w:rsidRDefault="00126A6F" w:rsidP="00126A6F">
      <w:pPr>
        <w:ind w:left="331" w:hanging="331"/>
        <w:rPr>
          <w:rFonts w:ascii="Calibri" w:hAnsi="Calibri" w:cs="Calibri"/>
        </w:rPr>
      </w:pPr>
      <w:r w:rsidRPr="00126A6F">
        <w:rPr>
          <w:rFonts w:ascii="Calibri" w:hAnsi="Calibri" w:cs="Calibri"/>
        </w:rPr>
        <w:t>5</w:t>
      </w:r>
      <w:proofErr w:type="gramStart"/>
      <w:r w:rsidRPr="00126A6F">
        <w:rPr>
          <w:rFonts w:ascii="Calibri" w:hAnsi="Calibri" w:cs="Calibri"/>
        </w:rPr>
        <w:t>.  And</w:t>
      </w:r>
      <w:proofErr w:type="gramEnd"/>
      <w:r w:rsidRPr="00126A6F">
        <w:rPr>
          <w:rFonts w:ascii="Calibri" w:hAnsi="Calibri" w:cs="Calibri"/>
        </w:rPr>
        <w:t xml:space="preserve"> how does it end?    </w:t>
      </w:r>
    </w:p>
    <w:p w14:paraId="334C26D9"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6939C61" w14:textId="77777777" w:rsidR="00126A6F" w:rsidRPr="00126A6F" w:rsidRDefault="00126A6F" w:rsidP="00126A6F">
      <w:pPr>
        <w:ind w:left="331" w:hanging="331"/>
        <w:rPr>
          <w:rFonts w:ascii="Calibri" w:hAnsi="Calibri" w:cs="Calibri"/>
        </w:rPr>
      </w:pPr>
    </w:p>
    <w:p w14:paraId="27E31992" w14:textId="5B94E588" w:rsidR="00126A6F" w:rsidRPr="00126A6F" w:rsidRDefault="00126A6F" w:rsidP="00126A6F">
      <w:pPr>
        <w:rPr>
          <w:rFonts w:ascii="Calibri" w:hAnsi="Calibri" w:cs="Calibri"/>
          <w:b/>
          <w:u w:val="single"/>
        </w:rPr>
      </w:pPr>
      <w:r w:rsidRPr="00126A6F">
        <w:rPr>
          <w:rFonts w:ascii="Calibri" w:hAnsi="Calibri" w:cs="Calibri"/>
          <w:noProof/>
        </w:rPr>
        <mc:AlternateContent>
          <mc:Choice Requires="wpg">
            <w:drawing>
              <wp:anchor distT="0" distB="0" distL="114300" distR="114300" simplePos="0" relativeHeight="251660288" behindDoc="0" locked="0" layoutInCell="1" allowOverlap="1" wp14:anchorId="5EA58DE5" wp14:editId="6091FC9C">
                <wp:simplePos x="0" y="0"/>
                <wp:positionH relativeFrom="column">
                  <wp:posOffset>-114300</wp:posOffset>
                </wp:positionH>
                <wp:positionV relativeFrom="paragraph">
                  <wp:posOffset>71755</wp:posOffset>
                </wp:positionV>
                <wp:extent cx="2987040" cy="665480"/>
                <wp:effectExtent l="0" t="0" r="13335" b="0"/>
                <wp:wrapSquare wrapText="bothSides"/>
                <wp:docPr id="131004912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6477" y="886"/>
                          <a:chExt cx="4704" cy="1048"/>
                        </a:xfrm>
                      </wpg:grpSpPr>
                      <wps:wsp>
                        <wps:cNvPr id="1708366384" name="Text Box 24"/>
                        <wps:cNvSpPr txBox="1">
                          <a:spLocks noChangeArrowheads="1"/>
                        </wps:cNvSpPr>
                        <wps:spPr bwMode="auto">
                          <a:xfrm>
                            <a:off x="6477" y="886"/>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81E0C6" w14:textId="676C9380" w:rsidR="00126A6F" w:rsidRPr="00821E4D" w:rsidRDefault="00126A6F" w:rsidP="00126A6F">
                              <w:r>
                                <w:rPr>
                                  <w:noProof/>
                                </w:rPr>
                                <w:drawing>
                                  <wp:inline distT="0" distB="0" distL="0" distR="0" wp14:anchorId="58A7AC17" wp14:editId="262152A7">
                                    <wp:extent cx="906145" cy="567055"/>
                                    <wp:effectExtent l="0" t="0" r="8255" b="4445"/>
                                    <wp:docPr id="309976868" name="Picture 2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336916644" name="Text Box 25"/>
                        <wps:cNvSpPr txBox="1">
                          <a:spLocks noChangeArrowheads="1"/>
                        </wps:cNvSpPr>
                        <wps:spPr bwMode="auto">
                          <a:xfrm>
                            <a:off x="8157" y="1024"/>
                            <a:ext cx="3024" cy="711"/>
                          </a:xfrm>
                          <a:prstGeom prst="rect">
                            <a:avLst/>
                          </a:prstGeom>
                          <a:solidFill>
                            <a:srgbClr val="FFFFFF"/>
                          </a:solidFill>
                          <a:ln w="9525">
                            <a:solidFill>
                              <a:srgbClr val="000000"/>
                            </a:solidFill>
                            <a:prstDash val="dash"/>
                            <a:miter lim="800000"/>
                            <a:headEnd/>
                            <a:tailEnd/>
                          </a:ln>
                        </wps:spPr>
                        <wps:txbx>
                          <w:txbxContent>
                            <w:p w14:paraId="1898CD6B"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90D5245" w14:textId="77777777" w:rsidR="00126A6F" w:rsidRPr="00877D67" w:rsidRDefault="00126A6F" w:rsidP="00126A6F">
                              <w:r w:rsidRPr="007D6216">
                                <w:rPr>
                                  <w:rFonts w:ascii="Arial" w:hAnsi="Arial" w:cs="Arial"/>
                                  <w:sz w:val="24"/>
                                  <w:szCs w:val="24"/>
                                </w:rPr>
                                <w:t>Proverbs 5:</w:t>
                              </w:r>
                              <w:r>
                                <w:rPr>
                                  <w:rFonts w:ascii="Arial" w:hAnsi="Arial" w:cs="Arial"/>
                                  <w:sz w:val="24"/>
                                  <w:szCs w:val="24"/>
                                </w:rPr>
                                <w:t>7-14</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5EA58DE5" id="Group 23" o:spid="_x0000_s1033" style="position:absolute;margin-left:-9pt;margin-top:5.65pt;width:235.2pt;height:52.4pt;z-index:251660288" coordorigin="6477,886"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">
                <v:shape id="Text Box 24" o:spid="_x0000_s1034" type="#_x0000_t202" style="position:absolute;left:6477;top:886;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" stroked="f">
                  <v:textbox>
                    <w:txbxContent>
                      <w:p w14:paraId="3381E0C6" w14:textId="676C9380" w:rsidR="00126A6F" w:rsidRPr="00821E4D" w:rsidRDefault="00126A6F" w:rsidP="00126A6F">
                        <w:r>
                          <w:rPr>
                            <w:noProof/>
                          </w:rPr>
                          <w:drawing>
                            <wp:inline distT="0" distB="0" distL="0" distR="0" wp14:anchorId="58A7AC17" wp14:editId="262152A7">
                              <wp:extent cx="906145" cy="567055"/>
                              <wp:effectExtent l="0" t="0" r="8255" b="4445"/>
                              <wp:docPr id="309976868" name="Picture 2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_x0000_s1035" type="#_x0000_t202" style="position:absolute;left:8157;top:1024;width:3024;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">
                  <v:stroke dashstyle="dash"/>
                  <v:textbox style="mso-fit-shape-to-text:t">
                    <w:txbxContent>
                      <w:p w14:paraId="1898CD6B"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90D5245" w14:textId="77777777" w:rsidR="00126A6F" w:rsidRPr="00877D67" w:rsidRDefault="00126A6F" w:rsidP="00126A6F">
                        <w:r w:rsidRPr="007D6216">
                          <w:rPr>
                            <w:rFonts w:ascii="Arial" w:hAnsi="Arial" w:cs="Arial"/>
                            <w:sz w:val="24"/>
                            <w:szCs w:val="24"/>
                          </w:rPr>
                          <w:t>Proverbs 5:</w:t>
                        </w:r>
                        <w:r>
                          <w:rPr>
                            <w:rFonts w:ascii="Arial" w:hAnsi="Arial" w:cs="Arial"/>
                            <w:sz w:val="24"/>
                            <w:szCs w:val="24"/>
                          </w:rPr>
                          <w:t>7-14</w:t>
                        </w:r>
                      </w:p>
                    </w:txbxContent>
                  </v:textbox>
                </v:shape>
                <w10:wrap type="square"/>
              </v:group>
            </w:pict>
          </mc:Fallback>
        </mc:AlternateContent>
      </w:r>
    </w:p>
    <w:p w14:paraId="4E58B1D5" w14:textId="77777777" w:rsidR="00126A6F" w:rsidRPr="00126A6F" w:rsidRDefault="00126A6F" w:rsidP="00126A6F">
      <w:pPr>
        <w:rPr>
          <w:rFonts w:ascii="Calibri" w:hAnsi="Calibri" w:cs="Calibri"/>
          <w:b/>
          <w:u w:val="single"/>
        </w:rPr>
      </w:pPr>
    </w:p>
    <w:p w14:paraId="3BAB1045" w14:textId="77777777" w:rsidR="00126A6F" w:rsidRPr="00126A6F" w:rsidRDefault="00126A6F" w:rsidP="00126A6F">
      <w:pPr>
        <w:rPr>
          <w:rFonts w:ascii="Calibri" w:hAnsi="Calibri" w:cs="Calibri"/>
          <w:b/>
          <w:u w:val="single"/>
        </w:rPr>
      </w:pPr>
    </w:p>
    <w:p w14:paraId="2C9C0361" w14:textId="77777777" w:rsidR="00126A6F" w:rsidRPr="00126A6F" w:rsidRDefault="00126A6F" w:rsidP="00126A6F">
      <w:pPr>
        <w:rPr>
          <w:rFonts w:ascii="Calibri" w:hAnsi="Calibri" w:cs="Calibri"/>
          <w:b/>
          <w:u w:val="single"/>
        </w:rPr>
      </w:pPr>
    </w:p>
    <w:p w14:paraId="783A71AF" w14:textId="77777777" w:rsidR="00126A6F" w:rsidRPr="00126A6F" w:rsidRDefault="00126A6F" w:rsidP="00126A6F">
      <w:pPr>
        <w:rPr>
          <w:rFonts w:ascii="Calibri" w:hAnsi="Calibri" w:cs="Calibri"/>
          <w:b/>
          <w:sz w:val="32"/>
          <w:szCs w:val="32"/>
          <w:u w:val="single"/>
        </w:rPr>
      </w:pPr>
      <w:r w:rsidRPr="00126A6F">
        <w:rPr>
          <w:rFonts w:ascii="Calibri" w:hAnsi="Calibri" w:cs="Calibri"/>
          <w:b/>
          <w:sz w:val="32"/>
          <w:szCs w:val="32"/>
          <w:u w:val="single"/>
        </w:rPr>
        <w:t>Day Three</w:t>
      </w:r>
    </w:p>
    <w:p w14:paraId="7528316B" w14:textId="77777777" w:rsidR="00126A6F" w:rsidRPr="00126A6F" w:rsidRDefault="00126A6F" w:rsidP="00126A6F">
      <w:pPr>
        <w:rPr>
          <w:rFonts w:ascii="Calibri" w:hAnsi="Calibri" w:cs="Calibri"/>
        </w:rPr>
      </w:pPr>
    </w:p>
    <w:p w14:paraId="21FCD6FA" w14:textId="77777777" w:rsidR="00126A6F" w:rsidRPr="00126A6F" w:rsidRDefault="00126A6F" w:rsidP="00126A6F">
      <w:pPr>
        <w:ind w:left="331" w:hanging="331"/>
        <w:rPr>
          <w:rFonts w:ascii="Calibri" w:hAnsi="Calibri" w:cs="Calibri"/>
        </w:rPr>
      </w:pPr>
      <w:r w:rsidRPr="00126A6F">
        <w:rPr>
          <w:rFonts w:ascii="Calibri" w:hAnsi="Calibri" w:cs="Calibri"/>
        </w:rPr>
        <w:t>1.  How can “young men” avoid the snare of the “immoral woman”?</w:t>
      </w:r>
    </w:p>
    <w:p w14:paraId="0B7B1C1E"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2DF6E71" w14:textId="77777777" w:rsidR="00126A6F" w:rsidRPr="00126A6F" w:rsidRDefault="00126A6F" w:rsidP="00126A6F">
      <w:pPr>
        <w:ind w:left="720" w:hanging="720"/>
        <w:rPr>
          <w:rFonts w:ascii="Calibri" w:hAnsi="Calibri" w:cs="Calibri"/>
        </w:rPr>
      </w:pPr>
      <w:r w:rsidRPr="00126A6F">
        <w:rPr>
          <w:rFonts w:ascii="Calibri" w:hAnsi="Calibri" w:cs="Calibri"/>
        </w:rPr>
        <w:t>2</w:t>
      </w:r>
      <w:proofErr w:type="gramStart"/>
      <w:r w:rsidRPr="00126A6F">
        <w:rPr>
          <w:rFonts w:ascii="Calibri" w:hAnsi="Calibri" w:cs="Calibri"/>
        </w:rPr>
        <w:t>.  a</w:t>
      </w:r>
      <w:proofErr w:type="gramEnd"/>
      <w:r w:rsidRPr="00126A6F">
        <w:rPr>
          <w:rFonts w:ascii="Calibri" w:hAnsi="Calibri" w:cs="Calibri"/>
        </w:rPr>
        <w:t>.  What are some of the consequences listed here if one does not obey these warnings and gives in to this temptation?</w:t>
      </w:r>
    </w:p>
    <w:p w14:paraId="5F9D89E0" w14:textId="77777777" w:rsidR="00126A6F" w:rsidRPr="00A16D27" w:rsidRDefault="00126A6F" w:rsidP="00126A6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49938F07" w14:textId="77777777" w:rsidR="00126A6F" w:rsidRPr="00126A6F" w:rsidRDefault="00126A6F" w:rsidP="00126A6F">
      <w:pPr>
        <w:ind w:left="662" w:hanging="331"/>
        <w:rPr>
          <w:rFonts w:ascii="Calibri" w:hAnsi="Calibri" w:cs="Calibri"/>
        </w:rPr>
      </w:pPr>
      <w:r w:rsidRPr="00126A6F">
        <w:rPr>
          <w:rFonts w:ascii="Calibri" w:hAnsi="Calibri" w:cs="Calibri"/>
        </w:rPr>
        <w:t xml:space="preserve">b.  What can be some of the physical consequences in today’s </w:t>
      </w:r>
      <w:proofErr w:type="gramStart"/>
      <w:r w:rsidRPr="00126A6F">
        <w:rPr>
          <w:rFonts w:ascii="Calibri" w:hAnsi="Calibri" w:cs="Calibri"/>
        </w:rPr>
        <w:t>world,</w:t>
      </w:r>
      <w:proofErr w:type="gramEnd"/>
      <w:r w:rsidRPr="00126A6F">
        <w:rPr>
          <w:rFonts w:ascii="Calibri" w:hAnsi="Calibri" w:cs="Calibri"/>
        </w:rPr>
        <w:t xml:space="preserve"> of this kind of behavior?   </w:t>
      </w:r>
    </w:p>
    <w:p w14:paraId="7EAF1556" w14:textId="77777777" w:rsidR="00126A6F" w:rsidRPr="00126A6F" w:rsidRDefault="00126A6F" w:rsidP="00126A6F">
      <w:pPr>
        <w:ind w:left="720"/>
        <w:jc w:val="both"/>
        <w:rPr>
          <w:rFonts w:ascii="Calibri" w:hAnsi="Calibri" w:cs="Calibri"/>
          <w:color w:val="0000FF"/>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CD42832" w14:textId="77777777" w:rsidR="00126A6F" w:rsidRPr="00126A6F" w:rsidRDefault="00126A6F" w:rsidP="00126A6F">
      <w:pPr>
        <w:ind w:left="662" w:hanging="331"/>
        <w:rPr>
          <w:rFonts w:ascii="Calibri" w:hAnsi="Calibri" w:cs="Calibri"/>
        </w:rPr>
      </w:pPr>
      <w:r w:rsidRPr="00126A6F">
        <w:rPr>
          <w:rFonts w:ascii="Calibri" w:hAnsi="Calibri" w:cs="Calibri"/>
        </w:rPr>
        <w:lastRenderedPageBreak/>
        <w:t>c.  What will happen to this person “in the midst of the assembly and congregation”?</w:t>
      </w:r>
    </w:p>
    <w:p w14:paraId="31DD0330" w14:textId="77777777" w:rsidR="00126A6F" w:rsidRPr="00126A6F" w:rsidRDefault="00126A6F" w:rsidP="00126A6F">
      <w:pPr>
        <w:ind w:left="720"/>
        <w:jc w:val="both"/>
        <w:rPr>
          <w:rFonts w:ascii="Calibri" w:hAnsi="Calibri" w:cs="Calibri"/>
          <w:color w:val="0000FF"/>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B04EAC0" w14:textId="77777777" w:rsidR="00126A6F" w:rsidRPr="00126A6F" w:rsidRDefault="00126A6F" w:rsidP="00126A6F">
      <w:pPr>
        <w:ind w:left="331" w:hanging="331"/>
        <w:rPr>
          <w:rFonts w:ascii="Calibri" w:hAnsi="Calibri" w:cs="Calibri"/>
        </w:rPr>
      </w:pPr>
      <w:r w:rsidRPr="00126A6F">
        <w:rPr>
          <w:rFonts w:ascii="Calibri" w:hAnsi="Calibri" w:cs="Calibri"/>
        </w:rPr>
        <w:t>3</w:t>
      </w:r>
      <w:proofErr w:type="gramStart"/>
      <w:r w:rsidRPr="00126A6F">
        <w:rPr>
          <w:rFonts w:ascii="Calibri" w:hAnsi="Calibri" w:cs="Calibri"/>
        </w:rPr>
        <w:t>.  Read</w:t>
      </w:r>
      <w:proofErr w:type="gramEnd"/>
      <w:r w:rsidRPr="00126A6F">
        <w:rPr>
          <w:rFonts w:ascii="Calibri" w:hAnsi="Calibri" w:cs="Calibri"/>
        </w:rPr>
        <w:t xml:space="preserve"> Genesis 39:1-12.  Contrast the proper response of Joseph to this kind of temptation.</w:t>
      </w:r>
    </w:p>
    <w:p w14:paraId="0CF250BE"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35E3E26" w14:textId="77777777" w:rsidR="00126A6F" w:rsidRDefault="00126A6F" w:rsidP="00126A6F">
      <w:pPr>
        <w:rPr>
          <w:rFonts w:ascii="Calibri" w:hAnsi="Calibri" w:cs="Calibri"/>
          <w:b/>
        </w:rPr>
      </w:pPr>
    </w:p>
    <w:p w14:paraId="1F2A1D60" w14:textId="47103216" w:rsidR="00126A6F" w:rsidRPr="00126A6F" w:rsidRDefault="00126A6F" w:rsidP="00126A6F">
      <w:pPr>
        <w:rPr>
          <w:rFonts w:ascii="Calibri" w:hAnsi="Calibri" w:cs="Calibri"/>
          <w:b/>
        </w:rPr>
      </w:pPr>
      <w:r w:rsidRPr="00126A6F">
        <w:rPr>
          <w:rFonts w:ascii="Calibri" w:hAnsi="Calibri" w:cs="Calibri"/>
          <w:noProof/>
        </w:rPr>
        <mc:AlternateContent>
          <mc:Choice Requires="wpg">
            <w:drawing>
              <wp:anchor distT="0" distB="0" distL="114300" distR="114300" simplePos="0" relativeHeight="251661312" behindDoc="0" locked="0" layoutInCell="1" allowOverlap="1" wp14:anchorId="10416DD9" wp14:editId="2E80EE36">
                <wp:simplePos x="0" y="0"/>
                <wp:positionH relativeFrom="column">
                  <wp:posOffset>-114300</wp:posOffset>
                </wp:positionH>
                <wp:positionV relativeFrom="paragraph">
                  <wp:posOffset>142875</wp:posOffset>
                </wp:positionV>
                <wp:extent cx="2987040" cy="665480"/>
                <wp:effectExtent l="0" t="0" r="13335" b="1270"/>
                <wp:wrapNone/>
                <wp:docPr id="922556419"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754299440" name="Text Box 27"/>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28CE8D" w14:textId="7DE70B13" w:rsidR="00126A6F" w:rsidRPr="00821E4D" w:rsidRDefault="00126A6F" w:rsidP="00126A6F">
                              <w:r>
                                <w:rPr>
                                  <w:noProof/>
                                </w:rPr>
                                <w:drawing>
                                  <wp:inline distT="0" distB="0" distL="0" distR="0" wp14:anchorId="4F19F715" wp14:editId="17038A8D">
                                    <wp:extent cx="906145" cy="567055"/>
                                    <wp:effectExtent l="0" t="0" r="8255" b="4445"/>
                                    <wp:docPr id="1413672329" name="Picture 3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768587598" name="Text Box 28"/>
                        <wps:cNvSpPr txBox="1">
                          <a:spLocks noChangeArrowheads="1"/>
                        </wps:cNvSpPr>
                        <wps:spPr bwMode="auto">
                          <a:xfrm>
                            <a:off x="2580" y="9572"/>
                            <a:ext cx="3024" cy="688"/>
                          </a:xfrm>
                          <a:prstGeom prst="rect">
                            <a:avLst/>
                          </a:prstGeom>
                          <a:solidFill>
                            <a:srgbClr val="FFFFFF"/>
                          </a:solidFill>
                          <a:ln w="9525">
                            <a:solidFill>
                              <a:srgbClr val="000000"/>
                            </a:solidFill>
                            <a:prstDash val="dash"/>
                            <a:miter lim="800000"/>
                            <a:headEnd/>
                            <a:tailEnd/>
                          </a:ln>
                        </wps:spPr>
                        <wps:txbx>
                          <w:txbxContent>
                            <w:p w14:paraId="6288BC9B"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2B867CB" w14:textId="77777777" w:rsidR="00126A6F" w:rsidRPr="00877D67" w:rsidRDefault="00126A6F" w:rsidP="00126A6F">
                              <w:pPr>
                                <w:keepNext/>
                              </w:pPr>
                              <w:r>
                                <w:rPr>
                                  <w:rFonts w:ascii="Arial" w:hAnsi="Arial" w:cs="Arial"/>
                                  <w:sz w:val="22"/>
                                  <w:szCs w:val="22"/>
                                </w:rPr>
                                <w:t xml:space="preserve">Proverbs 5:15-19 </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10416DD9" id="Group 22" o:spid="_x0000_s1036" style="position:absolute;margin-left:-9pt;margin-top:11.25pt;width:235.2pt;height:52.4pt;z-index:251661312"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">
                <v:shape id="Text Box 27" o:spid="_x0000_s1037"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" stroked="f">
                  <v:textbox>
                    <w:txbxContent>
                      <w:p w14:paraId="3228CE8D" w14:textId="7DE70B13" w:rsidR="00126A6F" w:rsidRPr="00821E4D" w:rsidRDefault="00126A6F" w:rsidP="00126A6F">
                        <w:r>
                          <w:rPr>
                            <w:noProof/>
                          </w:rPr>
                          <w:drawing>
                            <wp:inline distT="0" distB="0" distL="0" distR="0" wp14:anchorId="4F19F715" wp14:editId="17038A8D">
                              <wp:extent cx="906145" cy="567055"/>
                              <wp:effectExtent l="0" t="0" r="8255" b="4445"/>
                              <wp:docPr id="1413672329" name="Picture 30"/>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28" o:spid="_x0000_s1038" type="#_x0000_t202" style="position:absolute;left:2580;top:9572;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">
                  <v:stroke dashstyle="dash"/>
                  <v:textbox style="mso-fit-shape-to-text:t">
                    <w:txbxContent>
                      <w:p w14:paraId="6288BC9B"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32B867CB" w14:textId="77777777" w:rsidR="00126A6F" w:rsidRPr="00877D67" w:rsidRDefault="00126A6F" w:rsidP="00126A6F">
                        <w:pPr>
                          <w:keepNext/>
                        </w:pPr>
                        <w:r>
                          <w:rPr>
                            <w:rFonts w:ascii="Arial" w:hAnsi="Arial" w:cs="Arial"/>
                            <w:sz w:val="22"/>
                            <w:szCs w:val="22"/>
                          </w:rPr>
                          <w:t xml:space="preserve">Proverbs 5:15-19 </w:t>
                        </w:r>
                      </w:p>
                    </w:txbxContent>
                  </v:textbox>
                </v:shape>
              </v:group>
            </w:pict>
          </mc:Fallback>
        </mc:AlternateContent>
      </w:r>
    </w:p>
    <w:p w14:paraId="2DB59C21" w14:textId="77777777" w:rsidR="00126A6F" w:rsidRPr="00126A6F" w:rsidRDefault="00126A6F" w:rsidP="00126A6F">
      <w:pPr>
        <w:rPr>
          <w:rFonts w:ascii="Calibri" w:hAnsi="Calibri" w:cs="Calibri"/>
          <w:b/>
        </w:rPr>
      </w:pPr>
    </w:p>
    <w:p w14:paraId="2B3376EE" w14:textId="77777777" w:rsidR="00126A6F" w:rsidRPr="00126A6F" w:rsidRDefault="00126A6F" w:rsidP="00126A6F">
      <w:pPr>
        <w:rPr>
          <w:rFonts w:ascii="Calibri" w:hAnsi="Calibri" w:cs="Calibri"/>
          <w:b/>
        </w:rPr>
      </w:pPr>
    </w:p>
    <w:p w14:paraId="7066533D" w14:textId="77777777" w:rsidR="00126A6F" w:rsidRPr="00126A6F" w:rsidRDefault="00126A6F" w:rsidP="00126A6F">
      <w:pPr>
        <w:rPr>
          <w:rFonts w:ascii="Calibri" w:hAnsi="Calibri" w:cs="Calibri"/>
          <w:b/>
        </w:rPr>
      </w:pPr>
    </w:p>
    <w:p w14:paraId="20942FA4" w14:textId="77777777" w:rsidR="00126A6F" w:rsidRPr="00126A6F" w:rsidRDefault="00126A6F" w:rsidP="00126A6F">
      <w:pPr>
        <w:rPr>
          <w:rFonts w:ascii="Calibri" w:hAnsi="Calibri" w:cs="Calibri"/>
          <w:b/>
          <w:sz w:val="32"/>
          <w:szCs w:val="32"/>
          <w:u w:val="single"/>
        </w:rPr>
      </w:pPr>
      <w:r w:rsidRPr="00126A6F">
        <w:rPr>
          <w:rFonts w:ascii="Calibri" w:hAnsi="Calibri" w:cs="Calibri"/>
          <w:b/>
          <w:sz w:val="32"/>
          <w:szCs w:val="32"/>
          <w:u w:val="single"/>
        </w:rPr>
        <w:t>Day Four</w:t>
      </w:r>
    </w:p>
    <w:p w14:paraId="6FF47061" w14:textId="77777777" w:rsidR="00126A6F" w:rsidRPr="00126A6F" w:rsidRDefault="00126A6F" w:rsidP="00126A6F">
      <w:pPr>
        <w:rPr>
          <w:rFonts w:ascii="Calibri" w:hAnsi="Calibri" w:cs="Calibri"/>
          <w:b/>
          <w:u w:val="single"/>
        </w:rPr>
      </w:pPr>
    </w:p>
    <w:p w14:paraId="0F883639" w14:textId="77777777" w:rsidR="00126A6F" w:rsidRDefault="00126A6F" w:rsidP="00126A6F">
      <w:pPr>
        <w:ind w:left="331" w:hanging="331"/>
        <w:rPr>
          <w:rFonts w:ascii="Calibri" w:hAnsi="Calibri" w:cs="Calibri"/>
        </w:rPr>
      </w:pPr>
      <w:r w:rsidRPr="00126A6F">
        <w:rPr>
          <w:rFonts w:ascii="Calibri" w:hAnsi="Calibri" w:cs="Calibri"/>
        </w:rPr>
        <w:t>1</w:t>
      </w:r>
      <w:proofErr w:type="gramStart"/>
      <w:r w:rsidRPr="00126A6F">
        <w:rPr>
          <w:rFonts w:ascii="Calibri" w:hAnsi="Calibri" w:cs="Calibri"/>
        </w:rPr>
        <w:t>.  How</w:t>
      </w:r>
      <w:proofErr w:type="gramEnd"/>
      <w:r w:rsidRPr="00126A6F">
        <w:rPr>
          <w:rFonts w:ascii="Calibri" w:hAnsi="Calibri" w:cs="Calibri"/>
        </w:rPr>
        <w:t xml:space="preserve"> is the imagery of water in these verses compared to a faithful marriage?</w:t>
      </w:r>
    </w:p>
    <w:p w14:paraId="6C216784"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794DB48" w14:textId="77777777" w:rsidR="00126A6F" w:rsidRPr="00126A6F" w:rsidRDefault="00126A6F" w:rsidP="00126A6F">
      <w:pPr>
        <w:ind w:left="331" w:hanging="331"/>
        <w:rPr>
          <w:rFonts w:ascii="Calibri" w:hAnsi="Calibri" w:cs="Calibri"/>
        </w:rPr>
      </w:pPr>
      <w:r w:rsidRPr="00126A6F">
        <w:rPr>
          <w:rFonts w:ascii="Calibri" w:hAnsi="Calibri" w:cs="Calibri"/>
        </w:rPr>
        <w:t>2</w:t>
      </w:r>
      <w:proofErr w:type="gramStart"/>
      <w:r w:rsidRPr="00126A6F">
        <w:rPr>
          <w:rFonts w:ascii="Calibri" w:hAnsi="Calibri" w:cs="Calibri"/>
        </w:rPr>
        <w:t>.  How</w:t>
      </w:r>
      <w:proofErr w:type="gramEnd"/>
      <w:r w:rsidRPr="00126A6F">
        <w:rPr>
          <w:rFonts w:ascii="Calibri" w:hAnsi="Calibri" w:cs="Calibri"/>
        </w:rPr>
        <w:t xml:space="preserve"> is it compared to the sin of infidelity?</w:t>
      </w:r>
    </w:p>
    <w:p w14:paraId="6DD827E8"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F493DD3" w14:textId="77777777" w:rsidR="00126A6F" w:rsidRPr="00126A6F" w:rsidRDefault="00126A6F" w:rsidP="00126A6F">
      <w:pPr>
        <w:ind w:left="331" w:hanging="331"/>
        <w:rPr>
          <w:rFonts w:ascii="Calibri" w:hAnsi="Calibri" w:cs="Calibri"/>
        </w:rPr>
      </w:pPr>
      <w:r w:rsidRPr="00126A6F">
        <w:rPr>
          <w:rFonts w:ascii="Calibri" w:hAnsi="Calibri" w:cs="Calibri"/>
        </w:rPr>
        <w:t>3.  How does the phrase “rejoice with the wife of your youth” describe God’s ideal marriage?</w:t>
      </w:r>
    </w:p>
    <w:p w14:paraId="52298168"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6CF94597" w14:textId="77777777" w:rsidR="00126A6F" w:rsidRPr="00126A6F" w:rsidRDefault="00126A6F" w:rsidP="00126A6F">
      <w:pPr>
        <w:ind w:left="720" w:hanging="720"/>
        <w:rPr>
          <w:rFonts w:ascii="Calibri" w:hAnsi="Calibri" w:cs="Calibri"/>
        </w:rPr>
      </w:pPr>
      <w:r w:rsidRPr="00126A6F">
        <w:rPr>
          <w:rFonts w:ascii="Calibri" w:hAnsi="Calibri" w:cs="Calibri"/>
        </w:rPr>
        <w:t>4</w:t>
      </w:r>
      <w:proofErr w:type="gramStart"/>
      <w:r w:rsidRPr="00126A6F">
        <w:rPr>
          <w:rFonts w:ascii="Calibri" w:hAnsi="Calibri" w:cs="Calibri"/>
        </w:rPr>
        <w:t>.  a</w:t>
      </w:r>
      <w:proofErr w:type="gramEnd"/>
      <w:r w:rsidRPr="00126A6F">
        <w:rPr>
          <w:rFonts w:ascii="Calibri" w:hAnsi="Calibri" w:cs="Calibri"/>
        </w:rPr>
        <w:t>.  Read Malachi 2:16</w:t>
      </w:r>
      <w:proofErr w:type="gramStart"/>
      <w:r w:rsidRPr="00126A6F">
        <w:rPr>
          <w:rFonts w:ascii="Calibri" w:hAnsi="Calibri" w:cs="Calibri"/>
        </w:rPr>
        <w:t>.  What</w:t>
      </w:r>
      <w:proofErr w:type="gramEnd"/>
      <w:r w:rsidRPr="00126A6F">
        <w:rPr>
          <w:rFonts w:ascii="Calibri" w:hAnsi="Calibri" w:cs="Calibri"/>
        </w:rPr>
        <w:t xml:space="preserve"> does God say about divorce?</w:t>
      </w:r>
    </w:p>
    <w:p w14:paraId="159C7923" w14:textId="77777777" w:rsidR="00126A6F" w:rsidRPr="00A16D27" w:rsidRDefault="00126A6F" w:rsidP="00126A6F">
      <w:pPr>
        <w:ind w:left="72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73443B01" w14:textId="77777777" w:rsidR="00126A6F" w:rsidRPr="00126A6F" w:rsidRDefault="00126A6F" w:rsidP="00126A6F">
      <w:pPr>
        <w:ind w:left="720" w:hanging="360"/>
        <w:rPr>
          <w:rFonts w:ascii="Calibri" w:hAnsi="Calibri" w:cs="Calibri"/>
        </w:rPr>
      </w:pPr>
      <w:r w:rsidRPr="00126A6F">
        <w:rPr>
          <w:rFonts w:ascii="Calibri" w:hAnsi="Calibri" w:cs="Calibri"/>
        </w:rPr>
        <w:t>b.  Read Ephesians 5:22-33.  How is marriage a picture of Christ and His church?</w:t>
      </w:r>
    </w:p>
    <w:p w14:paraId="1C38AE09" w14:textId="77777777" w:rsidR="00126A6F" w:rsidRPr="00A16D27" w:rsidRDefault="00126A6F" w:rsidP="00126A6F">
      <w:pPr>
        <w:ind w:left="720"/>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DF479FB" w14:textId="77777777" w:rsidR="00126A6F" w:rsidRPr="00126A6F" w:rsidRDefault="00126A6F" w:rsidP="00126A6F">
      <w:pPr>
        <w:rPr>
          <w:rFonts w:ascii="Calibri" w:hAnsi="Calibri" w:cs="Calibri"/>
        </w:rPr>
      </w:pPr>
    </w:p>
    <w:p w14:paraId="06F88068" w14:textId="0CD2E347" w:rsidR="00126A6F" w:rsidRPr="00126A6F" w:rsidRDefault="00126A6F" w:rsidP="00126A6F">
      <w:pPr>
        <w:rPr>
          <w:rFonts w:ascii="Calibri" w:hAnsi="Calibri" w:cs="Calibri"/>
        </w:rPr>
      </w:pPr>
      <w:r w:rsidRPr="00126A6F">
        <w:rPr>
          <w:rFonts w:ascii="Calibri" w:hAnsi="Calibri" w:cs="Calibri"/>
          <w:noProof/>
        </w:rPr>
        <mc:AlternateContent>
          <mc:Choice Requires="wpg">
            <w:drawing>
              <wp:anchor distT="0" distB="0" distL="114300" distR="114300" simplePos="0" relativeHeight="251662336" behindDoc="0" locked="0" layoutInCell="1" allowOverlap="1" wp14:anchorId="391FE7A3" wp14:editId="25A6D8AB">
                <wp:simplePos x="0" y="0"/>
                <wp:positionH relativeFrom="column">
                  <wp:posOffset>-114300</wp:posOffset>
                </wp:positionH>
                <wp:positionV relativeFrom="paragraph">
                  <wp:posOffset>59690</wp:posOffset>
                </wp:positionV>
                <wp:extent cx="2987040" cy="665480"/>
                <wp:effectExtent l="0" t="2540" r="13335" b="0"/>
                <wp:wrapNone/>
                <wp:docPr id="182687957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040" cy="665480"/>
                          <a:chOff x="900" y="9392"/>
                          <a:chExt cx="4704" cy="1048"/>
                        </a:xfrm>
                      </wpg:grpSpPr>
                      <wps:wsp>
                        <wps:cNvPr id="462609188" name="Text Box 30"/>
                        <wps:cNvSpPr txBox="1">
                          <a:spLocks noChangeArrowheads="1"/>
                        </wps:cNvSpPr>
                        <wps:spPr bwMode="auto">
                          <a:xfrm>
                            <a:off x="900" y="9392"/>
                            <a:ext cx="1719" cy="10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C498F" w14:textId="1D49437F" w:rsidR="00126A6F" w:rsidRPr="00821E4D" w:rsidRDefault="00126A6F" w:rsidP="00126A6F">
                              <w:r>
                                <w:rPr>
                                  <w:noProof/>
                                </w:rPr>
                                <w:drawing>
                                  <wp:inline distT="0" distB="0" distL="0" distR="0" wp14:anchorId="67729649" wp14:editId="36776422">
                                    <wp:extent cx="906145" cy="567055"/>
                                    <wp:effectExtent l="0" t="0" r="8255" b="4445"/>
                                    <wp:docPr id="1689814005" name="Picture 3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716322519" name="Text Box 31"/>
                        <wps:cNvSpPr txBox="1">
                          <a:spLocks noChangeArrowheads="1"/>
                        </wps:cNvSpPr>
                        <wps:spPr bwMode="auto">
                          <a:xfrm>
                            <a:off x="2580" y="9572"/>
                            <a:ext cx="3024" cy="688"/>
                          </a:xfrm>
                          <a:prstGeom prst="rect">
                            <a:avLst/>
                          </a:prstGeom>
                          <a:solidFill>
                            <a:srgbClr val="FFFFFF"/>
                          </a:solidFill>
                          <a:ln w="9525">
                            <a:solidFill>
                              <a:srgbClr val="000000"/>
                            </a:solidFill>
                            <a:prstDash val="dash"/>
                            <a:miter lim="800000"/>
                            <a:headEnd/>
                            <a:tailEnd/>
                          </a:ln>
                        </wps:spPr>
                        <wps:txbx>
                          <w:txbxContent>
                            <w:p w14:paraId="369EC107"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35FE75D" w14:textId="77777777" w:rsidR="00126A6F" w:rsidRPr="00877D67" w:rsidRDefault="00126A6F" w:rsidP="00126A6F">
                              <w:pPr>
                                <w:keepNext/>
                              </w:pPr>
                              <w:r>
                                <w:rPr>
                                  <w:rFonts w:ascii="Arial" w:hAnsi="Arial" w:cs="Arial"/>
                                  <w:sz w:val="22"/>
                                  <w:szCs w:val="22"/>
                                </w:rPr>
                                <w:t>Proverbs 5:20-23</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391FE7A3" id="Group 21" o:spid="_x0000_s1039" style="position:absolute;margin-left:-9pt;margin-top:4.7pt;width:235.2pt;height:52.4pt;z-index:251662336" coordorigin="900,9392" coordsize="4704,10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">
                <v:shape id="Text Box 30" o:spid="_x0000_s1040" type="#_x0000_t202" style="position:absolute;left:900;top:9392;width:1719;height:1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" stroked="f">
                  <v:textbox>
                    <w:txbxContent>
                      <w:p w14:paraId="31FC498F" w14:textId="1D49437F" w:rsidR="00126A6F" w:rsidRPr="00821E4D" w:rsidRDefault="00126A6F" w:rsidP="00126A6F">
                        <w:r>
                          <w:rPr>
                            <w:noProof/>
                          </w:rPr>
                          <w:drawing>
                            <wp:inline distT="0" distB="0" distL="0" distR="0" wp14:anchorId="67729649" wp14:editId="36776422">
                              <wp:extent cx="906145" cy="567055"/>
                              <wp:effectExtent l="0" t="0" r="8255" b="4445"/>
                              <wp:docPr id="1689814005" name="Picture 3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6145" cy="567055"/>
                                      </a:xfrm>
                                      <a:prstGeom prst="rect">
                                        <a:avLst/>
                                      </a:prstGeom>
                                      <a:noFill/>
                                      <a:ln>
                                        <a:noFill/>
                                      </a:ln>
                                    </pic:spPr>
                                  </pic:pic>
                                </a:graphicData>
                              </a:graphic>
                            </wp:inline>
                          </w:drawing>
                        </w:r>
                      </w:p>
                    </w:txbxContent>
                  </v:textbox>
                </v:shape>
                <v:shape id="Text Box 31" o:spid="_x0000_s1041" type="#_x0000_t202" style="position:absolute;left:2580;top:9572;width:302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">
                  <v:stroke dashstyle="dash"/>
                  <v:textbox style="mso-fit-shape-to-text:t">
                    <w:txbxContent>
                      <w:p w14:paraId="369EC107" w14:textId="77777777" w:rsidR="00126A6F" w:rsidRPr="00996581" w:rsidRDefault="00126A6F" w:rsidP="00126A6F">
                        <w:pPr>
                          <w:keepNext/>
                          <w:jc w:val="both"/>
                          <w:rPr>
                            <w:rFonts w:ascii="Arial" w:hAnsi="Arial" w:cs="Arial"/>
                            <w:b/>
                            <w:bCs/>
                            <w:sz w:val="24"/>
                            <w:szCs w:val="24"/>
                            <w:lang w:val="en"/>
                          </w:rPr>
                        </w:pPr>
                        <w:r w:rsidRPr="00996581">
                          <w:rPr>
                            <w:rFonts w:ascii="Arial" w:hAnsi="Arial" w:cs="Arial"/>
                            <w:b/>
                            <w:bCs/>
                            <w:sz w:val="24"/>
                            <w:szCs w:val="24"/>
                            <w:lang w:val="en"/>
                          </w:rPr>
                          <w:t>Today’s Scriptures:</w:t>
                        </w:r>
                      </w:p>
                      <w:p w14:paraId="035FE75D" w14:textId="77777777" w:rsidR="00126A6F" w:rsidRPr="00877D67" w:rsidRDefault="00126A6F" w:rsidP="00126A6F">
                        <w:pPr>
                          <w:keepNext/>
                        </w:pPr>
                        <w:r>
                          <w:rPr>
                            <w:rFonts w:ascii="Arial" w:hAnsi="Arial" w:cs="Arial"/>
                            <w:sz w:val="22"/>
                            <w:szCs w:val="22"/>
                          </w:rPr>
                          <w:t>Proverbs 5:20-23</w:t>
                        </w:r>
                      </w:p>
                    </w:txbxContent>
                  </v:textbox>
                </v:shape>
              </v:group>
            </w:pict>
          </mc:Fallback>
        </mc:AlternateContent>
      </w:r>
    </w:p>
    <w:p w14:paraId="0662D0AE" w14:textId="77777777" w:rsidR="00126A6F" w:rsidRPr="00126A6F" w:rsidRDefault="00126A6F" w:rsidP="00126A6F">
      <w:pPr>
        <w:rPr>
          <w:rFonts w:ascii="Calibri" w:hAnsi="Calibri" w:cs="Calibri"/>
          <w:b/>
          <w:u w:val="single"/>
        </w:rPr>
      </w:pPr>
    </w:p>
    <w:p w14:paraId="17EC4DD9" w14:textId="77777777" w:rsidR="00126A6F" w:rsidRPr="00126A6F" w:rsidRDefault="00126A6F" w:rsidP="00126A6F">
      <w:pPr>
        <w:rPr>
          <w:rFonts w:ascii="Calibri" w:hAnsi="Calibri" w:cs="Calibri"/>
          <w:b/>
          <w:u w:val="single"/>
        </w:rPr>
      </w:pPr>
    </w:p>
    <w:p w14:paraId="5F733EDE" w14:textId="77777777" w:rsidR="00126A6F" w:rsidRPr="00126A6F" w:rsidRDefault="00126A6F" w:rsidP="00126A6F">
      <w:pPr>
        <w:rPr>
          <w:rFonts w:ascii="Calibri" w:hAnsi="Calibri" w:cs="Calibri"/>
          <w:b/>
          <w:u w:val="single"/>
        </w:rPr>
      </w:pPr>
    </w:p>
    <w:p w14:paraId="633FBDF6" w14:textId="77777777" w:rsidR="00126A6F" w:rsidRPr="00126A6F" w:rsidRDefault="00126A6F" w:rsidP="00126A6F">
      <w:pPr>
        <w:rPr>
          <w:rFonts w:ascii="Calibri" w:hAnsi="Calibri" w:cs="Calibri"/>
          <w:b/>
          <w:sz w:val="32"/>
          <w:szCs w:val="32"/>
          <w:u w:val="single"/>
        </w:rPr>
      </w:pPr>
      <w:r w:rsidRPr="00126A6F">
        <w:rPr>
          <w:rFonts w:ascii="Calibri" w:hAnsi="Calibri" w:cs="Calibri"/>
          <w:b/>
          <w:sz w:val="32"/>
          <w:szCs w:val="32"/>
          <w:u w:val="single"/>
        </w:rPr>
        <w:t>Day Five</w:t>
      </w:r>
    </w:p>
    <w:p w14:paraId="1F67751D" w14:textId="77777777" w:rsidR="00126A6F" w:rsidRPr="00126A6F" w:rsidRDefault="00126A6F" w:rsidP="00126A6F">
      <w:pPr>
        <w:rPr>
          <w:rFonts w:ascii="Calibri" w:hAnsi="Calibri" w:cs="Calibri"/>
        </w:rPr>
      </w:pPr>
    </w:p>
    <w:p w14:paraId="5F049ED8" w14:textId="77777777" w:rsidR="00126A6F" w:rsidRPr="00126A6F" w:rsidRDefault="00126A6F" w:rsidP="00126A6F">
      <w:pPr>
        <w:ind w:left="331" w:hanging="331"/>
        <w:rPr>
          <w:rFonts w:ascii="Calibri" w:hAnsi="Calibri" w:cs="Calibri"/>
        </w:rPr>
      </w:pPr>
      <w:r w:rsidRPr="00126A6F">
        <w:rPr>
          <w:rFonts w:ascii="Calibri" w:hAnsi="Calibri" w:cs="Calibri"/>
        </w:rPr>
        <w:t>1</w:t>
      </w:r>
      <w:proofErr w:type="gramStart"/>
      <w:r w:rsidRPr="00126A6F">
        <w:rPr>
          <w:rFonts w:ascii="Calibri" w:hAnsi="Calibri" w:cs="Calibri"/>
        </w:rPr>
        <w:t>.  Read</w:t>
      </w:r>
      <w:proofErr w:type="gramEnd"/>
      <w:r w:rsidRPr="00126A6F">
        <w:rPr>
          <w:rFonts w:ascii="Calibri" w:hAnsi="Calibri" w:cs="Calibri"/>
        </w:rPr>
        <w:t xml:space="preserve"> 1 Corinthians 7:1-5.  How would obedience to these verses help a spouse be less vulnerable to the sin in verse 20 of our passage?</w:t>
      </w:r>
    </w:p>
    <w:p w14:paraId="14689640"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2DD9E4EB" w14:textId="77777777" w:rsidR="00126A6F" w:rsidRPr="00126A6F" w:rsidRDefault="00126A6F" w:rsidP="00126A6F">
      <w:pPr>
        <w:ind w:left="720" w:hanging="720"/>
        <w:rPr>
          <w:rFonts w:ascii="Calibri" w:hAnsi="Calibri" w:cs="Calibri"/>
        </w:rPr>
      </w:pPr>
      <w:r w:rsidRPr="00126A6F">
        <w:rPr>
          <w:rFonts w:ascii="Calibri" w:hAnsi="Calibri" w:cs="Calibri"/>
        </w:rPr>
        <w:t>2</w:t>
      </w:r>
      <w:proofErr w:type="gramStart"/>
      <w:r w:rsidRPr="00126A6F">
        <w:rPr>
          <w:rFonts w:ascii="Calibri" w:hAnsi="Calibri" w:cs="Calibri"/>
        </w:rPr>
        <w:t>.  a</w:t>
      </w:r>
      <w:proofErr w:type="gramEnd"/>
      <w:r w:rsidRPr="00126A6F">
        <w:rPr>
          <w:rFonts w:ascii="Calibri" w:hAnsi="Calibri" w:cs="Calibri"/>
        </w:rPr>
        <w:t xml:space="preserve">.  What truth about God are we reminded of </w:t>
      </w:r>
      <w:proofErr w:type="spellStart"/>
      <w:r w:rsidRPr="00126A6F">
        <w:rPr>
          <w:rFonts w:ascii="Calibri" w:hAnsi="Calibri" w:cs="Calibri"/>
        </w:rPr>
        <w:t>in verse</w:t>
      </w:r>
      <w:proofErr w:type="spellEnd"/>
      <w:r w:rsidRPr="00126A6F">
        <w:rPr>
          <w:rFonts w:ascii="Calibri" w:hAnsi="Calibri" w:cs="Calibri"/>
        </w:rPr>
        <w:t xml:space="preserve"> 21?</w:t>
      </w:r>
    </w:p>
    <w:p w14:paraId="4CC89DE5" w14:textId="77777777" w:rsidR="00126A6F" w:rsidRPr="00A16D27" w:rsidRDefault="00126A6F" w:rsidP="00126A6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9B0E24D" w14:textId="77777777" w:rsidR="00126A6F" w:rsidRPr="00126A6F" w:rsidRDefault="00126A6F" w:rsidP="00126A6F">
      <w:pPr>
        <w:ind w:left="662" w:hanging="331"/>
        <w:rPr>
          <w:rFonts w:ascii="Calibri" w:hAnsi="Calibri" w:cs="Calibri"/>
        </w:rPr>
      </w:pPr>
      <w:r w:rsidRPr="00126A6F">
        <w:rPr>
          <w:rFonts w:ascii="Calibri" w:hAnsi="Calibri" w:cs="Calibri"/>
        </w:rPr>
        <w:lastRenderedPageBreak/>
        <w:t>b.  How might this truth help to keep us from sexual sin?</w:t>
      </w:r>
    </w:p>
    <w:p w14:paraId="018B78FD" w14:textId="77777777" w:rsidR="00126A6F" w:rsidRPr="00A16D27" w:rsidRDefault="00126A6F" w:rsidP="00126A6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19CA104A" w14:textId="77777777" w:rsidR="00126A6F" w:rsidRPr="00126A6F" w:rsidRDefault="00126A6F" w:rsidP="00126A6F">
      <w:pPr>
        <w:ind w:left="662" w:hanging="331"/>
        <w:rPr>
          <w:rFonts w:ascii="Calibri" w:hAnsi="Calibri" w:cs="Calibri"/>
        </w:rPr>
      </w:pPr>
      <w:r w:rsidRPr="00126A6F">
        <w:rPr>
          <w:rFonts w:ascii="Calibri" w:hAnsi="Calibri" w:cs="Calibri"/>
        </w:rPr>
        <w:t>c.  How does the word “ponder” in this verse help us to know that by His grace, God allows us time to repent if we’ve been guilty of this sin in the past?</w:t>
      </w:r>
    </w:p>
    <w:p w14:paraId="100ED0AD" w14:textId="77777777" w:rsidR="00126A6F" w:rsidRPr="00A16D27" w:rsidRDefault="00126A6F" w:rsidP="00126A6F">
      <w:pPr>
        <w:ind w:left="662"/>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26ABDC6" w14:textId="77777777" w:rsidR="00126A6F" w:rsidRPr="00126A6F" w:rsidRDefault="00126A6F" w:rsidP="00126A6F">
      <w:pPr>
        <w:ind w:left="331" w:hanging="331"/>
        <w:rPr>
          <w:rFonts w:ascii="Calibri" w:hAnsi="Calibri" w:cs="Calibri"/>
        </w:rPr>
      </w:pPr>
      <w:r w:rsidRPr="00126A6F">
        <w:rPr>
          <w:rFonts w:ascii="Calibri" w:hAnsi="Calibri" w:cs="Calibri"/>
        </w:rPr>
        <w:t>3.  What is it that “entraps” the wicked man?</w:t>
      </w:r>
    </w:p>
    <w:p w14:paraId="1F24054D"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0006C5AA" w14:textId="77777777" w:rsidR="00126A6F" w:rsidRPr="00126A6F" w:rsidRDefault="00126A6F" w:rsidP="00126A6F">
      <w:pPr>
        <w:ind w:left="331" w:hanging="331"/>
        <w:rPr>
          <w:rFonts w:ascii="Calibri" w:hAnsi="Calibri" w:cs="Calibri"/>
        </w:rPr>
      </w:pPr>
      <w:r w:rsidRPr="00126A6F">
        <w:rPr>
          <w:rFonts w:ascii="Calibri" w:hAnsi="Calibri" w:cs="Calibri"/>
        </w:rPr>
        <w:t xml:space="preserve">4.  What do we see happening in our current culture because of a “lack of instruction” in this area of life?   How can verse 23 be seen in today’s world? </w:t>
      </w:r>
    </w:p>
    <w:p w14:paraId="40641F57"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57037220" w14:textId="77777777" w:rsidR="00126A6F" w:rsidRPr="00126A6F" w:rsidRDefault="00126A6F" w:rsidP="00126A6F">
      <w:pPr>
        <w:ind w:left="331" w:hanging="331"/>
        <w:rPr>
          <w:rFonts w:ascii="Calibri" w:hAnsi="Calibri" w:cs="Calibri"/>
        </w:rPr>
      </w:pPr>
      <w:r w:rsidRPr="00126A6F">
        <w:rPr>
          <w:rFonts w:ascii="Calibri" w:hAnsi="Calibri" w:cs="Calibri"/>
        </w:rPr>
        <w:t>5</w:t>
      </w:r>
      <w:proofErr w:type="gramStart"/>
      <w:r w:rsidRPr="00126A6F">
        <w:rPr>
          <w:rFonts w:ascii="Calibri" w:hAnsi="Calibri" w:cs="Calibri"/>
        </w:rPr>
        <w:t>.  Read</w:t>
      </w:r>
      <w:proofErr w:type="gramEnd"/>
      <w:r w:rsidRPr="00126A6F">
        <w:rPr>
          <w:rFonts w:ascii="Calibri" w:hAnsi="Calibri" w:cs="Calibri"/>
        </w:rPr>
        <w:t xml:space="preserve"> Matthew 19:8-9 and 1 Corinthians 7:10-16.  How is God’s grace concerning divorce shown in these verses?</w:t>
      </w:r>
    </w:p>
    <w:p w14:paraId="17C88FA2" w14:textId="77777777" w:rsidR="00126A6F" w:rsidRPr="00A16D27" w:rsidRDefault="00126A6F" w:rsidP="00126A6F">
      <w:pPr>
        <w:ind w:left="331"/>
        <w:jc w:val="both"/>
        <w:rPr>
          <w:rFonts w:ascii="Calibri" w:hAnsi="Calibri" w:cs="Calibri"/>
          <w:b/>
        </w:rPr>
      </w:pPr>
      <w:r w:rsidRPr="00A16D27">
        <w:rPr>
          <w:rFonts w:ascii="Calibri" w:hAnsi="Calibri" w:cs="Calibri"/>
          <w:color w:val="0000FF"/>
        </w:rPr>
        <w:fldChar w:fldCharType="begin">
          <w:ffData>
            <w:name w:val="Text3"/>
            <w:enabled/>
            <w:calcOnExit w:val="0"/>
            <w:textInput/>
          </w:ffData>
        </w:fldChar>
      </w:r>
      <w:r w:rsidRPr="00A16D27">
        <w:rPr>
          <w:rFonts w:ascii="Calibri" w:hAnsi="Calibri" w:cs="Calibri"/>
          <w:color w:val="0000FF"/>
        </w:rPr>
        <w:instrText xml:space="preserve"> FORMTEXT </w:instrText>
      </w:r>
      <w:r w:rsidRPr="00A16D27">
        <w:rPr>
          <w:rFonts w:ascii="Calibri" w:hAnsi="Calibri" w:cs="Calibri"/>
          <w:color w:val="0000FF"/>
        </w:rPr>
      </w:r>
      <w:r w:rsidRPr="00A16D27">
        <w:rPr>
          <w:rFonts w:ascii="Calibri" w:hAnsi="Calibri" w:cs="Calibri"/>
          <w:color w:val="0000FF"/>
        </w:rPr>
        <w:fldChar w:fldCharType="separate"/>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Pr>
          <w:rFonts w:ascii="Calibri" w:hAnsi="Calibri" w:cs="Calibri"/>
          <w:color w:val="0000FF"/>
        </w:rPr>
        <w:t> </w:t>
      </w:r>
      <w:r w:rsidRPr="00A16D27">
        <w:rPr>
          <w:rFonts w:ascii="Calibri" w:hAnsi="Calibri" w:cs="Calibri"/>
          <w:color w:val="0000FF"/>
        </w:rPr>
        <w:fldChar w:fldCharType="end"/>
      </w:r>
    </w:p>
    <w:p w14:paraId="3C665EB1" w14:textId="77777777" w:rsidR="00E10173" w:rsidRPr="00126A6F" w:rsidRDefault="00E10173" w:rsidP="00126A6F">
      <w:pPr>
        <w:rPr>
          <w:rFonts w:ascii="Calibri" w:hAnsi="Calibri" w:cs="Calibri"/>
        </w:rPr>
      </w:pPr>
    </w:p>
    <w:sectPr w:rsidR="00E10173" w:rsidRPr="00126A6F" w:rsidSect="003D7AAE">
      <w:headerReference w:type="default" r:id="rId10"/>
      <w:footerReference w:type="default" r:id="rId11"/>
      <w:type w:val="oddPag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322C0" w14:textId="77777777" w:rsidR="00E768E7" w:rsidRDefault="00E768E7" w:rsidP="003D7AAE">
      <w:r>
        <w:separator/>
      </w:r>
    </w:p>
  </w:endnote>
  <w:endnote w:type="continuationSeparator" w:id="0">
    <w:p w14:paraId="33456F7F" w14:textId="77777777" w:rsidR="00E768E7" w:rsidRDefault="00E768E7" w:rsidP="003D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elt">
    <w:panose1 w:val="00000000000000000000"/>
    <w:charset w:val="00"/>
    <w:family w:val="auto"/>
    <w:pitch w:val="variable"/>
    <w:sig w:usb0="00000003" w:usb1="00000000" w:usb2="00000000" w:usb3="00000000" w:csb0="00000001" w:csb1="00000000"/>
  </w:font>
  <w:font w:name="Agnes">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B05" w14:textId="77777777" w:rsidR="003D7AAE" w:rsidRPr="00613235" w:rsidRDefault="003D7AAE" w:rsidP="007F3BAF">
    <w:pPr>
      <w:pStyle w:val="Footer"/>
      <w:framePr w:wrap="around" w:vAnchor="text" w:hAnchor="margin" w:xAlign="right" w:y="1"/>
      <w:rPr>
        <w:rStyle w:val="PageNumber"/>
        <w:rFonts w:ascii="Felt" w:hAnsi="Felt"/>
        <w:sz w:val="22"/>
        <w:szCs w:val="22"/>
      </w:rPr>
    </w:pPr>
    <w:r w:rsidRPr="00613235">
      <w:rPr>
        <w:rStyle w:val="PageNumber"/>
        <w:rFonts w:ascii="Felt" w:hAnsi="Felt"/>
        <w:sz w:val="22"/>
        <w:szCs w:val="22"/>
      </w:rPr>
      <w:fldChar w:fldCharType="begin"/>
    </w:r>
    <w:r w:rsidRPr="00613235">
      <w:rPr>
        <w:rStyle w:val="PageNumber"/>
        <w:rFonts w:ascii="Felt" w:hAnsi="Felt"/>
        <w:sz w:val="22"/>
        <w:szCs w:val="22"/>
      </w:rPr>
      <w:instrText xml:space="preserve">PAGE  </w:instrText>
    </w:r>
    <w:r w:rsidRPr="00613235">
      <w:rPr>
        <w:rStyle w:val="PageNumber"/>
        <w:rFonts w:ascii="Felt" w:hAnsi="Felt"/>
        <w:sz w:val="22"/>
        <w:szCs w:val="22"/>
      </w:rPr>
      <w:fldChar w:fldCharType="separate"/>
    </w:r>
    <w:r>
      <w:rPr>
        <w:rStyle w:val="PageNumber"/>
        <w:rFonts w:ascii="Felt" w:hAnsi="Felt"/>
        <w:noProof/>
        <w:sz w:val="22"/>
        <w:szCs w:val="22"/>
      </w:rPr>
      <w:t>7</w:t>
    </w:r>
    <w:r w:rsidRPr="00613235">
      <w:rPr>
        <w:rStyle w:val="PageNumber"/>
        <w:rFonts w:ascii="Felt" w:hAnsi="Felt"/>
        <w:sz w:val="22"/>
        <w:szCs w:val="22"/>
      </w:rPr>
      <w:fldChar w:fldCharType="end"/>
    </w:r>
  </w:p>
  <w:p w14:paraId="7EBA3F77" w14:textId="1531861E" w:rsidR="003D7AAE" w:rsidRPr="00613235" w:rsidRDefault="003D7AAE" w:rsidP="00613235">
    <w:pPr>
      <w:pStyle w:val="Footer"/>
      <w:ind w:right="360"/>
      <w:rPr>
        <w:rFonts w:ascii="Felt" w:hAnsi="Felt"/>
        <w:sz w:val="22"/>
        <w:szCs w:val="22"/>
      </w:rPr>
    </w:pPr>
    <w:r>
      <w:rPr>
        <w:rFonts w:ascii="Felt" w:hAnsi="Felt"/>
        <w:sz w:val="22"/>
        <w:szCs w:val="22"/>
      </w:rPr>
      <w:t xml:space="preserve">Lesson </w:t>
    </w:r>
    <w:r w:rsidR="00126A6F">
      <w:rPr>
        <w:rFonts w:ascii="Felt" w:hAnsi="Felt"/>
        <w:sz w:val="22"/>
        <w:szCs w:val="22"/>
      </w:rPr>
      <w:t>5</w:t>
    </w:r>
    <w:r w:rsidRPr="00613235">
      <w:rPr>
        <w:rFonts w:ascii="Felt" w:hAnsi="Felt"/>
        <w:sz w:val="22"/>
        <w:szCs w:val="22"/>
      </w:rPr>
      <w:tab/>
    </w:r>
    <w:r w:rsidRPr="00613235">
      <w:rPr>
        <w:rFonts w:ascii="Felt" w:hAnsi="Felt"/>
        <w:sz w:val="22"/>
        <w:szCs w:val="22"/>
      </w:rPr>
      <w:tab/>
    </w:r>
    <w:r w:rsidRPr="00613235">
      <w:rPr>
        <w:rFonts w:ascii="Felt" w:hAnsi="Felt"/>
        <w:sz w:val="22"/>
        <w:szCs w:val="22"/>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21C7B" w14:textId="77777777" w:rsidR="00E768E7" w:rsidRDefault="00E768E7" w:rsidP="003D7AAE">
      <w:r>
        <w:separator/>
      </w:r>
    </w:p>
  </w:footnote>
  <w:footnote w:type="continuationSeparator" w:id="0">
    <w:p w14:paraId="3DAE52D5" w14:textId="77777777" w:rsidR="00E768E7" w:rsidRDefault="00E768E7" w:rsidP="003D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A8ECB" w14:textId="4CB19B46" w:rsidR="00E10173" w:rsidRDefault="00E10173" w:rsidP="00E10173">
    <w:pPr>
      <w:pStyle w:val="Header"/>
      <w:ind w:right="-360"/>
    </w:pPr>
    <w:r w:rsidRPr="00613235">
      <w:rPr>
        <w:rFonts w:ascii="Felt" w:hAnsi="Felt"/>
        <w:sz w:val="24"/>
        <w:szCs w:val="24"/>
      </w:rPr>
      <w:t>Walking Upright in an Upside-down World</w:t>
    </w:r>
    <w:r>
      <w:rPr>
        <w:rFonts w:ascii="Felt" w:hAnsi="Felt"/>
        <w:sz w:val="24"/>
        <w:szCs w:val="24"/>
      </w:rPr>
      <w:tab/>
      <w:t xml:space="preserve">                                                                    </w:t>
    </w:r>
    <w:proofErr w:type="gramStart"/>
    <w:r w:rsidRPr="00282718">
      <w:rPr>
        <w:rFonts w:ascii="Agnes" w:hAnsi="Agnes"/>
        <w:b/>
      </w:rPr>
      <w:t>The</w:t>
    </w:r>
    <w:proofErr w:type="gramEnd"/>
    <w:r w:rsidRPr="00282718">
      <w:rPr>
        <w:rFonts w:ascii="Agnes" w:hAnsi="Agnes"/>
        <w:b/>
      </w:rPr>
      <w:t xml:space="preserve"> Proverbs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B94"/>
    <w:multiLevelType w:val="hybridMultilevel"/>
    <w:tmpl w:val="C740A04A"/>
    <w:lvl w:ilvl="0" w:tplc="04090005">
      <w:start w:val="1"/>
      <w:numFmt w:val="bullet"/>
      <w:lvlText w:val=""/>
      <w:lvlJc w:val="left"/>
      <w:pPr>
        <w:tabs>
          <w:tab w:val="num" w:pos="1109"/>
        </w:tabs>
        <w:ind w:left="1109" w:hanging="360"/>
      </w:pPr>
      <w:rPr>
        <w:rFonts w:ascii="Wingdings" w:hAnsi="Wingdings" w:hint="default"/>
      </w:rPr>
    </w:lvl>
    <w:lvl w:ilvl="1" w:tplc="04090003" w:tentative="1">
      <w:start w:val="1"/>
      <w:numFmt w:val="bullet"/>
      <w:lvlText w:val="o"/>
      <w:lvlJc w:val="left"/>
      <w:pPr>
        <w:tabs>
          <w:tab w:val="num" w:pos="1829"/>
        </w:tabs>
        <w:ind w:left="1829" w:hanging="360"/>
      </w:pPr>
      <w:rPr>
        <w:rFonts w:ascii="Courier New" w:hAnsi="Courier New" w:cs="Courier New" w:hint="default"/>
      </w:rPr>
    </w:lvl>
    <w:lvl w:ilvl="2" w:tplc="04090005" w:tentative="1">
      <w:start w:val="1"/>
      <w:numFmt w:val="bullet"/>
      <w:lvlText w:val=""/>
      <w:lvlJc w:val="left"/>
      <w:pPr>
        <w:tabs>
          <w:tab w:val="num" w:pos="2549"/>
        </w:tabs>
        <w:ind w:left="2549" w:hanging="360"/>
      </w:pPr>
      <w:rPr>
        <w:rFonts w:ascii="Wingdings" w:hAnsi="Wingdings" w:hint="default"/>
      </w:rPr>
    </w:lvl>
    <w:lvl w:ilvl="3" w:tplc="04090001" w:tentative="1">
      <w:start w:val="1"/>
      <w:numFmt w:val="bullet"/>
      <w:lvlText w:val=""/>
      <w:lvlJc w:val="left"/>
      <w:pPr>
        <w:tabs>
          <w:tab w:val="num" w:pos="3269"/>
        </w:tabs>
        <w:ind w:left="3269" w:hanging="360"/>
      </w:pPr>
      <w:rPr>
        <w:rFonts w:ascii="Symbol" w:hAnsi="Symbol" w:hint="default"/>
      </w:rPr>
    </w:lvl>
    <w:lvl w:ilvl="4" w:tplc="04090003" w:tentative="1">
      <w:start w:val="1"/>
      <w:numFmt w:val="bullet"/>
      <w:lvlText w:val="o"/>
      <w:lvlJc w:val="left"/>
      <w:pPr>
        <w:tabs>
          <w:tab w:val="num" w:pos="3989"/>
        </w:tabs>
        <w:ind w:left="3989" w:hanging="360"/>
      </w:pPr>
      <w:rPr>
        <w:rFonts w:ascii="Courier New" w:hAnsi="Courier New" w:cs="Courier New" w:hint="default"/>
      </w:rPr>
    </w:lvl>
    <w:lvl w:ilvl="5" w:tplc="04090005" w:tentative="1">
      <w:start w:val="1"/>
      <w:numFmt w:val="bullet"/>
      <w:lvlText w:val=""/>
      <w:lvlJc w:val="left"/>
      <w:pPr>
        <w:tabs>
          <w:tab w:val="num" w:pos="4709"/>
        </w:tabs>
        <w:ind w:left="4709" w:hanging="360"/>
      </w:pPr>
      <w:rPr>
        <w:rFonts w:ascii="Wingdings" w:hAnsi="Wingdings" w:hint="default"/>
      </w:rPr>
    </w:lvl>
    <w:lvl w:ilvl="6" w:tplc="04090001" w:tentative="1">
      <w:start w:val="1"/>
      <w:numFmt w:val="bullet"/>
      <w:lvlText w:val=""/>
      <w:lvlJc w:val="left"/>
      <w:pPr>
        <w:tabs>
          <w:tab w:val="num" w:pos="5429"/>
        </w:tabs>
        <w:ind w:left="5429" w:hanging="360"/>
      </w:pPr>
      <w:rPr>
        <w:rFonts w:ascii="Symbol" w:hAnsi="Symbol" w:hint="default"/>
      </w:rPr>
    </w:lvl>
    <w:lvl w:ilvl="7" w:tplc="04090003" w:tentative="1">
      <w:start w:val="1"/>
      <w:numFmt w:val="bullet"/>
      <w:lvlText w:val="o"/>
      <w:lvlJc w:val="left"/>
      <w:pPr>
        <w:tabs>
          <w:tab w:val="num" w:pos="6149"/>
        </w:tabs>
        <w:ind w:left="6149" w:hanging="360"/>
      </w:pPr>
      <w:rPr>
        <w:rFonts w:ascii="Courier New" w:hAnsi="Courier New" w:cs="Courier New" w:hint="default"/>
      </w:rPr>
    </w:lvl>
    <w:lvl w:ilvl="8" w:tplc="04090005" w:tentative="1">
      <w:start w:val="1"/>
      <w:numFmt w:val="bullet"/>
      <w:lvlText w:val=""/>
      <w:lvlJc w:val="left"/>
      <w:pPr>
        <w:tabs>
          <w:tab w:val="num" w:pos="6869"/>
        </w:tabs>
        <w:ind w:left="6869" w:hanging="360"/>
      </w:pPr>
      <w:rPr>
        <w:rFonts w:ascii="Wingdings" w:hAnsi="Wingdings" w:hint="default"/>
      </w:rPr>
    </w:lvl>
  </w:abstractNum>
  <w:abstractNum w:abstractNumId="1" w15:restartNumberingAfterBreak="0">
    <w:nsid w:val="2DBD555E"/>
    <w:multiLevelType w:val="hybridMultilevel"/>
    <w:tmpl w:val="5C3A739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1E43789"/>
    <w:multiLevelType w:val="hybridMultilevel"/>
    <w:tmpl w:val="8174B2CA"/>
    <w:lvl w:ilvl="0" w:tplc="04090005">
      <w:start w:val="1"/>
      <w:numFmt w:val="bullet"/>
      <w:lvlText w:val=""/>
      <w:lvlJc w:val="left"/>
      <w:pPr>
        <w:tabs>
          <w:tab w:val="num" w:pos="1051"/>
        </w:tabs>
        <w:ind w:left="1051" w:hanging="360"/>
      </w:pPr>
      <w:rPr>
        <w:rFonts w:ascii="Wingdings" w:hAnsi="Wingdings" w:hint="default"/>
      </w:rPr>
    </w:lvl>
    <w:lvl w:ilvl="1" w:tplc="04090003" w:tentative="1">
      <w:start w:val="1"/>
      <w:numFmt w:val="bullet"/>
      <w:lvlText w:val="o"/>
      <w:lvlJc w:val="left"/>
      <w:pPr>
        <w:tabs>
          <w:tab w:val="num" w:pos="1771"/>
        </w:tabs>
        <w:ind w:left="1771" w:hanging="360"/>
      </w:pPr>
      <w:rPr>
        <w:rFonts w:ascii="Courier New" w:hAnsi="Courier New" w:cs="Courier New" w:hint="default"/>
      </w:rPr>
    </w:lvl>
    <w:lvl w:ilvl="2" w:tplc="04090005" w:tentative="1">
      <w:start w:val="1"/>
      <w:numFmt w:val="bullet"/>
      <w:lvlText w:val=""/>
      <w:lvlJc w:val="left"/>
      <w:pPr>
        <w:tabs>
          <w:tab w:val="num" w:pos="2491"/>
        </w:tabs>
        <w:ind w:left="2491" w:hanging="360"/>
      </w:pPr>
      <w:rPr>
        <w:rFonts w:ascii="Wingdings" w:hAnsi="Wingdings" w:hint="default"/>
      </w:rPr>
    </w:lvl>
    <w:lvl w:ilvl="3" w:tplc="04090001" w:tentative="1">
      <w:start w:val="1"/>
      <w:numFmt w:val="bullet"/>
      <w:lvlText w:val=""/>
      <w:lvlJc w:val="left"/>
      <w:pPr>
        <w:tabs>
          <w:tab w:val="num" w:pos="3211"/>
        </w:tabs>
        <w:ind w:left="3211" w:hanging="360"/>
      </w:pPr>
      <w:rPr>
        <w:rFonts w:ascii="Symbol" w:hAnsi="Symbol" w:hint="default"/>
      </w:rPr>
    </w:lvl>
    <w:lvl w:ilvl="4" w:tplc="04090003" w:tentative="1">
      <w:start w:val="1"/>
      <w:numFmt w:val="bullet"/>
      <w:lvlText w:val="o"/>
      <w:lvlJc w:val="left"/>
      <w:pPr>
        <w:tabs>
          <w:tab w:val="num" w:pos="3931"/>
        </w:tabs>
        <w:ind w:left="3931" w:hanging="360"/>
      </w:pPr>
      <w:rPr>
        <w:rFonts w:ascii="Courier New" w:hAnsi="Courier New" w:cs="Courier New" w:hint="default"/>
      </w:rPr>
    </w:lvl>
    <w:lvl w:ilvl="5" w:tplc="04090005" w:tentative="1">
      <w:start w:val="1"/>
      <w:numFmt w:val="bullet"/>
      <w:lvlText w:val=""/>
      <w:lvlJc w:val="left"/>
      <w:pPr>
        <w:tabs>
          <w:tab w:val="num" w:pos="4651"/>
        </w:tabs>
        <w:ind w:left="4651" w:hanging="360"/>
      </w:pPr>
      <w:rPr>
        <w:rFonts w:ascii="Wingdings" w:hAnsi="Wingdings" w:hint="default"/>
      </w:rPr>
    </w:lvl>
    <w:lvl w:ilvl="6" w:tplc="04090001" w:tentative="1">
      <w:start w:val="1"/>
      <w:numFmt w:val="bullet"/>
      <w:lvlText w:val=""/>
      <w:lvlJc w:val="left"/>
      <w:pPr>
        <w:tabs>
          <w:tab w:val="num" w:pos="5371"/>
        </w:tabs>
        <w:ind w:left="5371" w:hanging="360"/>
      </w:pPr>
      <w:rPr>
        <w:rFonts w:ascii="Symbol" w:hAnsi="Symbol" w:hint="default"/>
      </w:rPr>
    </w:lvl>
    <w:lvl w:ilvl="7" w:tplc="04090003" w:tentative="1">
      <w:start w:val="1"/>
      <w:numFmt w:val="bullet"/>
      <w:lvlText w:val="o"/>
      <w:lvlJc w:val="left"/>
      <w:pPr>
        <w:tabs>
          <w:tab w:val="num" w:pos="6091"/>
        </w:tabs>
        <w:ind w:left="6091" w:hanging="360"/>
      </w:pPr>
      <w:rPr>
        <w:rFonts w:ascii="Courier New" w:hAnsi="Courier New" w:cs="Courier New" w:hint="default"/>
      </w:rPr>
    </w:lvl>
    <w:lvl w:ilvl="8" w:tplc="04090005" w:tentative="1">
      <w:start w:val="1"/>
      <w:numFmt w:val="bullet"/>
      <w:lvlText w:val=""/>
      <w:lvlJc w:val="left"/>
      <w:pPr>
        <w:tabs>
          <w:tab w:val="num" w:pos="6811"/>
        </w:tabs>
        <w:ind w:left="6811" w:hanging="360"/>
      </w:pPr>
      <w:rPr>
        <w:rFonts w:ascii="Wingdings" w:hAnsi="Wingdings" w:hint="default"/>
      </w:rPr>
    </w:lvl>
  </w:abstractNum>
  <w:num w:numId="1" w16cid:durableId="1648321131">
    <w:abstractNumId w:val="0"/>
  </w:num>
  <w:num w:numId="2" w16cid:durableId="639916756">
    <w:abstractNumId w:val="1"/>
  </w:num>
  <w:num w:numId="3" w16cid:durableId="773600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YFD0KTjntupYLzfMgIvCpqQuhRt1zba4vXTabQdzr/yKKNw/6jhjSeHH0j9is/eAtSP9eYm/qO+GlmYc81fEKw==" w:salt="kit/Qa3KiWUvWA54sIwCQ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AE"/>
    <w:rsid w:val="000F1DDA"/>
    <w:rsid w:val="000F5632"/>
    <w:rsid w:val="00126A6F"/>
    <w:rsid w:val="00177746"/>
    <w:rsid w:val="00305793"/>
    <w:rsid w:val="003D0F01"/>
    <w:rsid w:val="003D7AAE"/>
    <w:rsid w:val="004D2520"/>
    <w:rsid w:val="005D0F7B"/>
    <w:rsid w:val="00611B85"/>
    <w:rsid w:val="007604EE"/>
    <w:rsid w:val="009A546B"/>
    <w:rsid w:val="00A16D27"/>
    <w:rsid w:val="00AA2D92"/>
    <w:rsid w:val="00B8309D"/>
    <w:rsid w:val="00BC1D9B"/>
    <w:rsid w:val="00E10173"/>
    <w:rsid w:val="00E768E7"/>
    <w:rsid w:val="00E838EB"/>
    <w:rsid w:val="00E97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3AFD6"/>
  <w15:chartTrackingRefBased/>
  <w15:docId w15:val="{817C217D-2E11-4783-8F32-399D732A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A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3D7A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7A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7AAE"/>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3D7A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7A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7A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7A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7A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7A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A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7A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7A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7A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7A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7A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7A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7A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7AAE"/>
    <w:rPr>
      <w:rFonts w:eastAsiaTheme="majorEastAsia" w:cstheme="majorBidi"/>
      <w:color w:val="272727" w:themeColor="text1" w:themeTint="D8"/>
    </w:rPr>
  </w:style>
  <w:style w:type="paragraph" w:styleId="Title">
    <w:name w:val="Title"/>
    <w:basedOn w:val="Normal"/>
    <w:next w:val="Normal"/>
    <w:link w:val="TitleChar"/>
    <w:uiPriority w:val="10"/>
    <w:qFormat/>
    <w:rsid w:val="003D7A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7A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7AAE"/>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D7A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7AAE"/>
    <w:pPr>
      <w:spacing w:before="160"/>
      <w:jc w:val="center"/>
    </w:pPr>
    <w:rPr>
      <w:i/>
      <w:iCs/>
      <w:color w:val="404040" w:themeColor="text1" w:themeTint="BF"/>
    </w:rPr>
  </w:style>
  <w:style w:type="character" w:customStyle="1" w:styleId="QuoteChar">
    <w:name w:val="Quote Char"/>
    <w:basedOn w:val="DefaultParagraphFont"/>
    <w:link w:val="Quote"/>
    <w:uiPriority w:val="29"/>
    <w:rsid w:val="003D7AAE"/>
    <w:rPr>
      <w:i/>
      <w:iCs/>
      <w:color w:val="404040" w:themeColor="text1" w:themeTint="BF"/>
    </w:rPr>
  </w:style>
  <w:style w:type="paragraph" w:styleId="ListParagraph">
    <w:name w:val="List Paragraph"/>
    <w:basedOn w:val="Normal"/>
    <w:uiPriority w:val="34"/>
    <w:qFormat/>
    <w:rsid w:val="003D7AAE"/>
    <w:pPr>
      <w:ind w:left="720"/>
      <w:contextualSpacing/>
    </w:pPr>
  </w:style>
  <w:style w:type="character" w:styleId="IntenseEmphasis">
    <w:name w:val="Intense Emphasis"/>
    <w:basedOn w:val="DefaultParagraphFont"/>
    <w:uiPriority w:val="21"/>
    <w:qFormat/>
    <w:rsid w:val="003D7AAE"/>
    <w:rPr>
      <w:i/>
      <w:iCs/>
      <w:color w:val="0F4761" w:themeColor="accent1" w:themeShade="BF"/>
    </w:rPr>
  </w:style>
  <w:style w:type="paragraph" w:styleId="IntenseQuote">
    <w:name w:val="Intense Quote"/>
    <w:basedOn w:val="Normal"/>
    <w:next w:val="Normal"/>
    <w:link w:val="IntenseQuoteChar"/>
    <w:uiPriority w:val="30"/>
    <w:qFormat/>
    <w:rsid w:val="003D7A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7AAE"/>
    <w:rPr>
      <w:i/>
      <w:iCs/>
      <w:color w:val="0F4761" w:themeColor="accent1" w:themeShade="BF"/>
    </w:rPr>
  </w:style>
  <w:style w:type="character" w:styleId="IntenseReference">
    <w:name w:val="Intense Reference"/>
    <w:basedOn w:val="DefaultParagraphFont"/>
    <w:uiPriority w:val="32"/>
    <w:qFormat/>
    <w:rsid w:val="003D7AAE"/>
    <w:rPr>
      <w:b/>
      <w:bCs/>
      <w:smallCaps/>
      <w:color w:val="0F4761" w:themeColor="accent1" w:themeShade="BF"/>
      <w:spacing w:val="5"/>
    </w:rPr>
  </w:style>
  <w:style w:type="paragraph" w:styleId="Header">
    <w:name w:val="header"/>
    <w:basedOn w:val="Normal"/>
    <w:link w:val="HeaderChar"/>
    <w:rsid w:val="003D7AAE"/>
    <w:pPr>
      <w:tabs>
        <w:tab w:val="center" w:pos="4320"/>
        <w:tab w:val="right" w:pos="8640"/>
      </w:tabs>
    </w:pPr>
  </w:style>
  <w:style w:type="character" w:customStyle="1" w:styleId="HeaderChar">
    <w:name w:val="Header Char"/>
    <w:basedOn w:val="DefaultParagraphFont"/>
    <w:link w:val="Header"/>
    <w:rsid w:val="003D7AAE"/>
    <w:rPr>
      <w:rFonts w:ascii="Times New Roman" w:eastAsia="Times New Roman" w:hAnsi="Times New Roman" w:cs="Times New Roman"/>
      <w:kern w:val="0"/>
      <w:sz w:val="28"/>
      <w:szCs w:val="28"/>
      <w14:ligatures w14:val="none"/>
    </w:rPr>
  </w:style>
  <w:style w:type="paragraph" w:styleId="Footer">
    <w:name w:val="footer"/>
    <w:basedOn w:val="Normal"/>
    <w:link w:val="FooterChar"/>
    <w:rsid w:val="003D7AAE"/>
    <w:pPr>
      <w:tabs>
        <w:tab w:val="center" w:pos="4320"/>
        <w:tab w:val="right" w:pos="8640"/>
      </w:tabs>
    </w:pPr>
  </w:style>
  <w:style w:type="character" w:customStyle="1" w:styleId="FooterChar">
    <w:name w:val="Footer Char"/>
    <w:basedOn w:val="DefaultParagraphFont"/>
    <w:link w:val="Footer"/>
    <w:rsid w:val="003D7AAE"/>
    <w:rPr>
      <w:rFonts w:ascii="Times New Roman" w:eastAsia="Times New Roman" w:hAnsi="Times New Roman" w:cs="Times New Roman"/>
      <w:kern w:val="0"/>
      <w:sz w:val="28"/>
      <w:szCs w:val="28"/>
      <w14:ligatures w14:val="none"/>
    </w:rPr>
  </w:style>
  <w:style w:type="character" w:styleId="PageNumber">
    <w:name w:val="page number"/>
    <w:basedOn w:val="DefaultParagraphFont"/>
    <w:rsid w:val="003D7A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082FD-02A3-4E2B-BA7D-FD0DFAA8D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Baptist</dc:creator>
  <cp:keywords/>
  <dc:description/>
  <cp:lastModifiedBy>First Baptist</cp:lastModifiedBy>
  <cp:revision>4</cp:revision>
  <dcterms:created xsi:type="dcterms:W3CDTF">2026-08-27T20:18:00Z</dcterms:created>
  <dcterms:modified xsi:type="dcterms:W3CDTF">2026-08-27T20:32:00Z</dcterms:modified>
</cp:coreProperties>
</file>