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AD49" w14:textId="7E819B31" w:rsidR="00B963AF" w:rsidRPr="00B963AF" w:rsidRDefault="00B963AF" w:rsidP="00B963AF">
      <w:pPr>
        <w:jc w:val="center"/>
        <w:rPr>
          <w:rFonts w:ascii="Calibri" w:hAnsi="Calibri" w:cs="Calibri"/>
          <w:b/>
          <w:sz w:val="40"/>
          <w:szCs w:val="40"/>
        </w:rPr>
      </w:pPr>
      <w:r w:rsidRPr="00B963AF">
        <w:rPr>
          <w:rFonts w:ascii="Calibri" w:hAnsi="Calibri" w:cs="Calibri"/>
          <w:b/>
          <w:sz w:val="40"/>
          <w:szCs w:val="40"/>
        </w:rPr>
        <w:t>CHAPTER TWENTY-EIGHT</w:t>
      </w:r>
    </w:p>
    <w:p w14:paraId="4B8B9353" w14:textId="77777777" w:rsidR="00B963AF" w:rsidRPr="00B963AF" w:rsidRDefault="00B963AF" w:rsidP="00B963AF">
      <w:pPr>
        <w:rPr>
          <w:rFonts w:ascii="Calibri" w:hAnsi="Calibri" w:cs="Calibri"/>
        </w:rPr>
      </w:pPr>
    </w:p>
    <w:p w14:paraId="449FADC5" w14:textId="0772FF04" w:rsidR="00B963AF" w:rsidRPr="00B963AF" w:rsidRDefault="00B963AF" w:rsidP="00B963AF">
      <w:pPr>
        <w:rPr>
          <w:rFonts w:ascii="Calibri" w:hAnsi="Calibri" w:cs="Calibri"/>
          <w:i/>
        </w:rPr>
      </w:pPr>
      <w:r w:rsidRPr="00B963AF">
        <w:rPr>
          <w:rFonts w:ascii="Calibri" w:hAnsi="Calibri" w:cs="Calibri"/>
          <w:i/>
        </w:rPr>
        <w:t xml:space="preserve">Talking points from the </w:t>
      </w:r>
      <w:r>
        <w:rPr>
          <w:rFonts w:ascii="Calibri" w:hAnsi="Calibri" w:cs="Calibri"/>
          <w:i/>
        </w:rPr>
        <w:t xml:space="preserve">previous </w:t>
      </w:r>
      <w:r w:rsidRPr="00B963AF">
        <w:rPr>
          <w:rFonts w:ascii="Calibri" w:hAnsi="Calibri" w:cs="Calibri"/>
          <w:i/>
        </w:rPr>
        <w:t xml:space="preserve">lecture – </w:t>
      </w:r>
    </w:p>
    <w:p w14:paraId="3CDA3782" w14:textId="77777777" w:rsidR="00B963AF" w:rsidRPr="00B963AF" w:rsidRDefault="00B963AF" w:rsidP="00B963AF">
      <w:pPr>
        <w:rPr>
          <w:rFonts w:ascii="Calibri" w:hAnsi="Calibri" w:cs="Calibri"/>
          <w:i/>
        </w:rPr>
      </w:pPr>
      <w:r w:rsidRPr="00B963AF">
        <w:rPr>
          <w:rFonts w:ascii="Calibri" w:hAnsi="Calibri" w:cs="Calibri"/>
          <w:i/>
        </w:rPr>
        <w:t>**Note something that was meaningful to you about last week’s lecture.</w:t>
      </w:r>
    </w:p>
    <w:p w14:paraId="0B876462" w14:textId="77777777" w:rsidR="00B963AF" w:rsidRPr="00412E2F" w:rsidRDefault="00B963AF" w:rsidP="00B963AF">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38A5D333" w14:textId="77777777" w:rsidR="00B963AF" w:rsidRPr="00B963AF" w:rsidRDefault="00B963AF" w:rsidP="00B963AF">
      <w:pPr>
        <w:rPr>
          <w:rFonts w:ascii="Calibri" w:hAnsi="Calibri" w:cs="Calibri"/>
          <w:b/>
        </w:rPr>
      </w:pPr>
    </w:p>
    <w:p w14:paraId="4CA41B2D" w14:textId="77777777" w:rsidR="00B963AF" w:rsidRPr="00B963AF" w:rsidRDefault="00B963AF" w:rsidP="00B963AF">
      <w:pPr>
        <w:rPr>
          <w:rFonts w:ascii="Calibri" w:hAnsi="Calibri" w:cs="Calibri"/>
          <w:b/>
        </w:rPr>
      </w:pPr>
    </w:p>
    <w:p w14:paraId="4EB36A68" w14:textId="41EE547C" w:rsidR="00B963AF" w:rsidRPr="00B963AF" w:rsidRDefault="00B963AF" w:rsidP="00B963AF">
      <w:pPr>
        <w:rPr>
          <w:rFonts w:ascii="Calibri" w:hAnsi="Calibri" w:cs="Calibri"/>
          <w:b/>
        </w:rPr>
      </w:pPr>
      <w:r w:rsidRPr="00B963AF">
        <w:rPr>
          <w:rFonts w:ascii="Calibri" w:hAnsi="Calibri" w:cs="Calibri"/>
          <w:b/>
          <w:noProof/>
        </w:rPr>
        <mc:AlternateContent>
          <mc:Choice Requires="wpg">
            <w:drawing>
              <wp:anchor distT="0" distB="0" distL="114300" distR="114300" simplePos="0" relativeHeight="251661312" behindDoc="0" locked="0" layoutInCell="1" allowOverlap="1" wp14:anchorId="5C3BE93C" wp14:editId="3909A43C">
                <wp:simplePos x="0" y="0"/>
                <wp:positionH relativeFrom="column">
                  <wp:posOffset>-114300</wp:posOffset>
                </wp:positionH>
                <wp:positionV relativeFrom="paragraph">
                  <wp:posOffset>25400</wp:posOffset>
                </wp:positionV>
                <wp:extent cx="2987040" cy="665480"/>
                <wp:effectExtent l="0" t="0" r="13335" b="4445"/>
                <wp:wrapSquare wrapText="bothSides"/>
                <wp:docPr id="214537279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734005473" name="Text Box 138"/>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1A0EB" w14:textId="267CA3D2" w:rsidR="00B963AF" w:rsidRPr="00821E4D" w:rsidRDefault="00B963AF" w:rsidP="00B963AF">
                              <w:r>
                                <w:rPr>
                                  <w:noProof/>
                                </w:rPr>
                                <w:drawing>
                                  <wp:inline distT="0" distB="0" distL="0" distR="0" wp14:anchorId="734E16E7" wp14:editId="6F04CEC1">
                                    <wp:extent cx="899160" cy="568325"/>
                                    <wp:effectExtent l="0" t="0" r="0" b="3175"/>
                                    <wp:docPr id="695376002" name="Picture 1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132442921" name="Text Box 139"/>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6171ABC"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F695D16" w14:textId="77777777" w:rsidR="00B963AF" w:rsidRPr="00877D67" w:rsidRDefault="00B963AF" w:rsidP="00B963AF">
                              <w:r w:rsidRPr="002E1BB0">
                                <w:rPr>
                                  <w:rFonts w:ascii="Arial" w:hAnsi="Arial" w:cs="Arial"/>
                                  <w:sz w:val="24"/>
                                  <w:szCs w:val="24"/>
                                </w:rPr>
                                <w:t>Proverbs 28:1-7</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C3BE93C" id="Group 109" o:spid="_x0000_s1026" style="position:absolute;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">
                <v:shapetype id="_x0000_t202" coordsize="21600,21600" o:spt="202" path="m,l,21600r21600,l21600,xe">
                  <v:stroke joinstyle="miter"/>
                  <v:path gradientshapeok="t" o:connecttype="rect"/>
                </v:shapetype>
                <v:shape id="Text Box 138"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" stroked="f">
                  <v:textbox>
                    <w:txbxContent>
                      <w:p w14:paraId="15D1A0EB" w14:textId="267CA3D2" w:rsidR="00B963AF" w:rsidRPr="00821E4D" w:rsidRDefault="00B963AF" w:rsidP="00B963AF">
                        <w:r>
                          <w:rPr>
                            <w:noProof/>
                          </w:rPr>
                          <w:drawing>
                            <wp:inline distT="0" distB="0" distL="0" distR="0" wp14:anchorId="734E16E7" wp14:editId="6F04CEC1">
                              <wp:extent cx="899160" cy="568325"/>
                              <wp:effectExtent l="0" t="0" r="0" b="3175"/>
                              <wp:docPr id="695376002" name="Picture 1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39"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">
                  <v:stroke dashstyle="dash"/>
                  <v:textbox style="mso-fit-shape-to-text:t">
                    <w:txbxContent>
                      <w:p w14:paraId="26171ABC"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F695D16" w14:textId="77777777" w:rsidR="00B963AF" w:rsidRPr="00877D67" w:rsidRDefault="00B963AF" w:rsidP="00B963AF">
                        <w:r w:rsidRPr="002E1BB0">
                          <w:rPr>
                            <w:rFonts w:ascii="Arial" w:hAnsi="Arial" w:cs="Arial"/>
                            <w:sz w:val="24"/>
                            <w:szCs w:val="24"/>
                          </w:rPr>
                          <w:t>Proverbs 28:1-7</w:t>
                        </w:r>
                      </w:p>
                    </w:txbxContent>
                  </v:textbox>
                </v:shape>
                <w10:wrap type="square"/>
              </v:group>
            </w:pict>
          </mc:Fallback>
        </mc:AlternateContent>
      </w:r>
    </w:p>
    <w:p w14:paraId="5406088C" w14:textId="77777777" w:rsidR="00B963AF" w:rsidRPr="00B963AF" w:rsidRDefault="00B963AF" w:rsidP="00B963AF">
      <w:pPr>
        <w:rPr>
          <w:rFonts w:ascii="Calibri" w:hAnsi="Calibri" w:cs="Calibri"/>
          <w:b/>
        </w:rPr>
      </w:pPr>
    </w:p>
    <w:p w14:paraId="0682CADD" w14:textId="77777777" w:rsidR="00B963AF" w:rsidRPr="00B963AF" w:rsidRDefault="00B963AF" w:rsidP="00B963AF">
      <w:pPr>
        <w:rPr>
          <w:rFonts w:ascii="Calibri" w:hAnsi="Calibri" w:cs="Calibri"/>
          <w:b/>
        </w:rPr>
      </w:pPr>
    </w:p>
    <w:p w14:paraId="62AD3841" w14:textId="77777777" w:rsidR="00B963AF" w:rsidRPr="00B963AF" w:rsidRDefault="00B963AF" w:rsidP="00B963AF">
      <w:pPr>
        <w:rPr>
          <w:rFonts w:ascii="Calibri" w:hAnsi="Calibri" w:cs="Calibri"/>
          <w:b/>
        </w:rPr>
      </w:pPr>
    </w:p>
    <w:p w14:paraId="7506F96B" w14:textId="77777777" w:rsidR="00B963AF" w:rsidRPr="00B963AF" w:rsidRDefault="00B963AF" w:rsidP="00B963AF">
      <w:pPr>
        <w:rPr>
          <w:rFonts w:ascii="Calibri" w:hAnsi="Calibri" w:cs="Calibri"/>
          <w:b/>
          <w:sz w:val="32"/>
          <w:szCs w:val="32"/>
          <w:u w:val="single"/>
        </w:rPr>
      </w:pPr>
      <w:r w:rsidRPr="00B963AF">
        <w:rPr>
          <w:rFonts w:ascii="Calibri" w:hAnsi="Calibri" w:cs="Calibri"/>
          <w:b/>
          <w:sz w:val="32"/>
          <w:szCs w:val="32"/>
          <w:u w:val="single"/>
        </w:rPr>
        <w:t>Days One &amp; Two</w:t>
      </w:r>
    </w:p>
    <w:p w14:paraId="279B6294" w14:textId="77777777" w:rsidR="00B963AF" w:rsidRPr="00B963AF" w:rsidRDefault="00B963AF" w:rsidP="00B963AF">
      <w:pPr>
        <w:rPr>
          <w:rFonts w:ascii="Calibri" w:hAnsi="Calibri" w:cs="Calibri"/>
        </w:rPr>
      </w:pPr>
    </w:p>
    <w:p w14:paraId="0F21800A" w14:textId="77777777" w:rsidR="00B963AF" w:rsidRPr="00B963AF" w:rsidRDefault="00B963AF" w:rsidP="00B963AF">
      <w:pPr>
        <w:ind w:left="720" w:hanging="720"/>
        <w:rPr>
          <w:rFonts w:ascii="Calibri" w:hAnsi="Calibri" w:cs="Calibri"/>
        </w:rPr>
      </w:pPr>
      <w:r w:rsidRPr="00B963AF">
        <w:rPr>
          <w:rFonts w:ascii="Calibri" w:hAnsi="Calibri" w:cs="Calibri"/>
        </w:rPr>
        <w:t>1</w:t>
      </w:r>
      <w:proofErr w:type="gramStart"/>
      <w:r w:rsidRPr="00B963AF">
        <w:rPr>
          <w:rFonts w:ascii="Calibri" w:hAnsi="Calibri" w:cs="Calibri"/>
        </w:rPr>
        <w:t>.  a</w:t>
      </w:r>
      <w:proofErr w:type="gramEnd"/>
      <w:r w:rsidRPr="00B963AF">
        <w:rPr>
          <w:rFonts w:ascii="Calibri" w:hAnsi="Calibri" w:cs="Calibri"/>
        </w:rPr>
        <w:t>.  What does verse 1 tell you about the wicked?</w:t>
      </w:r>
    </w:p>
    <w:p w14:paraId="19172D8A"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94B20CA" w14:textId="43348F93" w:rsidR="00B963AF" w:rsidRPr="00B963AF" w:rsidRDefault="00E80401" w:rsidP="00B963AF">
      <w:pPr>
        <w:ind w:left="662" w:hanging="331"/>
        <w:rPr>
          <w:rFonts w:ascii="Calibri" w:hAnsi="Calibri" w:cs="Calibri"/>
        </w:rPr>
      </w:pPr>
      <w:r w:rsidRPr="00B963AF">
        <w:rPr>
          <w:rFonts w:ascii="Calibri" w:hAnsi="Calibri" w:cs="Calibri"/>
          <w:b/>
          <w:noProof/>
          <w:u w:val="single"/>
        </w:rPr>
        <mc:AlternateContent>
          <mc:Choice Requires="wps">
            <w:drawing>
              <wp:anchor distT="0" distB="0" distL="114300" distR="114300" simplePos="0" relativeHeight="251663360" behindDoc="0" locked="0" layoutInCell="1" allowOverlap="1" wp14:anchorId="016F7FDD" wp14:editId="53AD99C2">
                <wp:simplePos x="0" y="0"/>
                <wp:positionH relativeFrom="column">
                  <wp:posOffset>3886200</wp:posOffset>
                </wp:positionH>
                <wp:positionV relativeFrom="paragraph">
                  <wp:posOffset>24888</wp:posOffset>
                </wp:positionV>
                <wp:extent cx="2501265" cy="2832100"/>
                <wp:effectExtent l="0" t="0" r="13335" b="26035"/>
                <wp:wrapSquare wrapText="bothSides"/>
                <wp:docPr id="4493609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832100"/>
                        </a:xfrm>
                        <a:prstGeom prst="rect">
                          <a:avLst/>
                        </a:prstGeom>
                        <a:solidFill>
                          <a:srgbClr val="FFFFFF"/>
                        </a:solidFill>
                        <a:ln w="9525">
                          <a:solidFill>
                            <a:srgbClr val="000000"/>
                          </a:solidFill>
                          <a:miter lim="800000"/>
                          <a:headEnd/>
                          <a:tailEnd/>
                        </a:ln>
                      </wps:spPr>
                      <wps:txbx>
                        <w:txbxContent>
                          <w:p w14:paraId="6824F712" w14:textId="77777777" w:rsidR="00B963AF" w:rsidRPr="00721329" w:rsidRDefault="00B963AF" w:rsidP="00B963AF">
                            <w:pPr>
                              <w:jc w:val="both"/>
                              <w:rPr>
                                <w:rFonts w:ascii="Arial" w:hAnsi="Arial" w:cs="Arial"/>
                                <w:sz w:val="22"/>
                                <w:szCs w:val="22"/>
                              </w:rPr>
                            </w:pPr>
                            <w:r w:rsidRPr="00721329">
                              <w:rPr>
                                <w:rFonts w:ascii="Arial" w:hAnsi="Arial" w:cs="Arial"/>
                                <w:b/>
                                <w:sz w:val="22"/>
                                <w:szCs w:val="22"/>
                              </w:rPr>
                              <w:t>28:3</w:t>
                            </w:r>
                            <w:r w:rsidRPr="00721329">
                              <w:rPr>
                                <w:rFonts w:ascii="Arial" w:hAnsi="Arial" w:cs="Arial"/>
                                <w:sz w:val="22"/>
                                <w:szCs w:val="22"/>
                              </w:rPr>
                              <w:t xml:space="preserve"> In the Bible "poor" refers to people whose lives were difficult (widows and orphans), people who had been displaced by war and people who had nothing. The law of Moses was very specific about how the poor should be cared for. It was considered a direct insult to the Lord when the poor were mistreated. This is why the idea of the poor mistreating the poor was so abhorrent. When a poor person would gain and misuse authority over another poor person, the crime was considered twice as bad because that poor person should remember what it had been like to suffer.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6F7FDD" id="Text Box 108" o:spid="_x0000_s1029" type="#_x0000_t202" style="position:absolute;left:0;text-align:left;margin-left:306pt;margin-top:1.95pt;width:196.95pt;height:2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">
                <v:textbox style="mso-fit-shape-to-text:t">
                  <w:txbxContent>
                    <w:p w14:paraId="6824F712" w14:textId="77777777" w:rsidR="00B963AF" w:rsidRPr="00721329" w:rsidRDefault="00B963AF" w:rsidP="00B963AF">
                      <w:pPr>
                        <w:jc w:val="both"/>
                        <w:rPr>
                          <w:rFonts w:ascii="Arial" w:hAnsi="Arial" w:cs="Arial"/>
                          <w:sz w:val="22"/>
                          <w:szCs w:val="22"/>
                        </w:rPr>
                      </w:pPr>
                      <w:r w:rsidRPr="00721329">
                        <w:rPr>
                          <w:rFonts w:ascii="Arial" w:hAnsi="Arial" w:cs="Arial"/>
                          <w:b/>
                          <w:sz w:val="22"/>
                          <w:szCs w:val="22"/>
                        </w:rPr>
                        <w:t>28:3</w:t>
                      </w:r>
                      <w:r w:rsidRPr="00721329">
                        <w:rPr>
                          <w:rFonts w:ascii="Arial" w:hAnsi="Arial" w:cs="Arial"/>
                          <w:sz w:val="22"/>
                          <w:szCs w:val="22"/>
                        </w:rPr>
                        <w:t xml:space="preserve"> In the Bible "poor" refers to people whose lives were difficult (widows and orphans), people who had been displaced by war and people who had nothing. The law of Moses was very specific about how the poor should be cared for. It was considered a direct insult to the Lord when the poor were mistreated. This is why the idea of the poor mistreating the poor was so abhorrent. When a poor person would gain and misuse authority over another poor person, the crime was considered twice as bad because that poor person should remember what it had been like to suffer.</w:t>
                      </w:r>
                    </w:p>
                  </w:txbxContent>
                </v:textbox>
                <w10:wrap type="square"/>
              </v:shape>
            </w:pict>
          </mc:Fallback>
        </mc:AlternateContent>
      </w:r>
      <w:r w:rsidR="00B963AF" w:rsidRPr="00B963AF">
        <w:rPr>
          <w:rFonts w:ascii="Calibri" w:hAnsi="Calibri" w:cs="Calibri"/>
        </w:rPr>
        <w:t>b.  What do the following verses add to our understanding?</w:t>
      </w:r>
    </w:p>
    <w:p w14:paraId="7235B5EE" w14:textId="40F647FD" w:rsidR="00B963AF" w:rsidRPr="00B963AF" w:rsidRDefault="00B963AF" w:rsidP="00B963AF">
      <w:pPr>
        <w:ind w:left="993" w:hanging="331"/>
        <w:rPr>
          <w:rFonts w:ascii="Calibri" w:hAnsi="Calibri" w:cs="Calibri"/>
        </w:rPr>
      </w:pPr>
      <w:r w:rsidRPr="00B963AF">
        <w:rPr>
          <w:rFonts w:ascii="Calibri" w:hAnsi="Calibri" w:cs="Calibri"/>
        </w:rPr>
        <w:t>Leviticus 26:17 and 36</w:t>
      </w:r>
    </w:p>
    <w:p w14:paraId="45F0891C"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DA86650" w14:textId="6DFBC93F" w:rsidR="00B963AF" w:rsidRPr="00B963AF" w:rsidRDefault="00B963AF" w:rsidP="00B963AF">
      <w:pPr>
        <w:ind w:left="993" w:hanging="331"/>
        <w:rPr>
          <w:rFonts w:ascii="Calibri" w:hAnsi="Calibri" w:cs="Calibri"/>
        </w:rPr>
      </w:pPr>
      <w:r w:rsidRPr="00B963AF">
        <w:rPr>
          <w:rFonts w:ascii="Calibri" w:hAnsi="Calibri" w:cs="Calibri"/>
        </w:rPr>
        <w:t>Psalm 53:5</w:t>
      </w:r>
    </w:p>
    <w:p w14:paraId="4C7FD811"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242A066" w14:textId="77777777" w:rsidR="00B963AF" w:rsidRPr="00B963AF" w:rsidRDefault="00B963AF" w:rsidP="00B963AF">
      <w:pPr>
        <w:ind w:left="662" w:hanging="331"/>
        <w:rPr>
          <w:rFonts w:ascii="Calibri" w:hAnsi="Calibri" w:cs="Calibri"/>
        </w:rPr>
      </w:pPr>
      <w:r w:rsidRPr="00B963AF">
        <w:rPr>
          <w:rFonts w:ascii="Calibri" w:hAnsi="Calibri" w:cs="Calibri"/>
        </w:rPr>
        <w:t>c.  Contrary to the wicked, how are the righteous viewed?</w:t>
      </w:r>
    </w:p>
    <w:p w14:paraId="73CD40EE"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9D7AF4E" w14:textId="77777777" w:rsidR="00B963AF" w:rsidRPr="00B963AF" w:rsidRDefault="00B963AF" w:rsidP="00B963AF">
      <w:pPr>
        <w:ind w:left="331" w:hanging="331"/>
        <w:rPr>
          <w:rFonts w:ascii="Calibri" w:hAnsi="Calibri" w:cs="Calibri"/>
        </w:rPr>
      </w:pPr>
      <w:r w:rsidRPr="00B963AF">
        <w:rPr>
          <w:rFonts w:ascii="Calibri" w:hAnsi="Calibri" w:cs="Calibri"/>
        </w:rPr>
        <w:t>2</w:t>
      </w:r>
      <w:proofErr w:type="gramStart"/>
      <w:r w:rsidRPr="00B963AF">
        <w:rPr>
          <w:rFonts w:ascii="Calibri" w:hAnsi="Calibri" w:cs="Calibri"/>
        </w:rPr>
        <w:t>.  What</w:t>
      </w:r>
      <w:proofErr w:type="gramEnd"/>
      <w:r w:rsidRPr="00B963AF">
        <w:rPr>
          <w:rFonts w:ascii="Calibri" w:hAnsi="Calibri" w:cs="Calibri"/>
        </w:rPr>
        <w:t xml:space="preserve"> do you think verse 2 means?</w:t>
      </w:r>
    </w:p>
    <w:p w14:paraId="3FE8A9CE" w14:textId="0892D3B2" w:rsidR="00B963AF" w:rsidRDefault="00B963AF" w:rsidP="00B963AF">
      <w:pPr>
        <w:ind w:left="33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4FAA6CA" w14:textId="1A431980" w:rsidR="00B963AF" w:rsidRPr="00B963AF" w:rsidRDefault="00B963AF" w:rsidP="00B963AF">
      <w:pPr>
        <w:ind w:left="331" w:hanging="331"/>
        <w:rPr>
          <w:rFonts w:ascii="Calibri" w:hAnsi="Calibri" w:cs="Calibri"/>
        </w:rPr>
      </w:pPr>
      <w:r w:rsidRPr="00B963AF">
        <w:rPr>
          <w:rFonts w:ascii="Calibri" w:hAnsi="Calibri" w:cs="Calibri"/>
        </w:rPr>
        <w:t>3.  How does Jesus’ parable in Matthew 18:23-35 illustrate the truth of Proverbs 28:3?</w:t>
      </w:r>
    </w:p>
    <w:p w14:paraId="7FC0ECF4" w14:textId="77777777" w:rsidR="00B963AF" w:rsidRPr="00AA6783" w:rsidRDefault="00B963AF" w:rsidP="00B963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CD78C8A" w14:textId="77777777" w:rsidR="00B963AF" w:rsidRPr="00B963AF" w:rsidRDefault="00B963AF" w:rsidP="00B963AF">
      <w:pPr>
        <w:ind w:left="720" w:hanging="720"/>
        <w:rPr>
          <w:rFonts w:ascii="Calibri" w:hAnsi="Calibri" w:cs="Calibri"/>
        </w:rPr>
      </w:pPr>
      <w:r w:rsidRPr="00B963AF">
        <w:rPr>
          <w:rFonts w:ascii="Calibri" w:hAnsi="Calibri" w:cs="Calibri"/>
        </w:rPr>
        <w:t>4</w:t>
      </w:r>
      <w:proofErr w:type="gramStart"/>
      <w:r w:rsidRPr="00B963AF">
        <w:rPr>
          <w:rFonts w:ascii="Calibri" w:hAnsi="Calibri" w:cs="Calibri"/>
        </w:rPr>
        <w:t>.  a</w:t>
      </w:r>
      <w:proofErr w:type="gramEnd"/>
      <w:r w:rsidRPr="00B963AF">
        <w:rPr>
          <w:rFonts w:ascii="Calibri" w:hAnsi="Calibri" w:cs="Calibri"/>
        </w:rPr>
        <w:t xml:space="preserve">.  Have you ever been </w:t>
      </w:r>
      <w:proofErr w:type="gramStart"/>
      <w:r w:rsidRPr="00B963AF">
        <w:rPr>
          <w:rFonts w:ascii="Calibri" w:hAnsi="Calibri" w:cs="Calibri"/>
        </w:rPr>
        <w:t>in a position</w:t>
      </w:r>
      <w:proofErr w:type="gramEnd"/>
      <w:r w:rsidRPr="00B963AF">
        <w:rPr>
          <w:rFonts w:ascii="Calibri" w:hAnsi="Calibri" w:cs="Calibri"/>
        </w:rPr>
        <w:t xml:space="preserve"> to “contend” with the wicked as you have kept the “law”?  (verse 4</w:t>
      </w:r>
      <w:proofErr w:type="gramStart"/>
      <w:r w:rsidRPr="00B963AF">
        <w:rPr>
          <w:rFonts w:ascii="Calibri" w:hAnsi="Calibri" w:cs="Calibri"/>
        </w:rPr>
        <w:t>)  What</w:t>
      </w:r>
      <w:proofErr w:type="gramEnd"/>
      <w:r w:rsidRPr="00B963AF">
        <w:rPr>
          <w:rFonts w:ascii="Calibri" w:hAnsi="Calibri" w:cs="Calibri"/>
        </w:rPr>
        <w:t xml:space="preserve"> happened?</w:t>
      </w:r>
    </w:p>
    <w:p w14:paraId="5708C6C0"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807E2A8" w14:textId="77777777" w:rsidR="00B963AF" w:rsidRPr="00B963AF" w:rsidRDefault="00B963AF" w:rsidP="00B963AF">
      <w:pPr>
        <w:ind w:left="662" w:hanging="331"/>
        <w:rPr>
          <w:rFonts w:ascii="Calibri" w:hAnsi="Calibri" w:cs="Calibri"/>
        </w:rPr>
      </w:pPr>
      <w:r w:rsidRPr="00B963AF">
        <w:rPr>
          <w:rFonts w:ascii="Calibri" w:hAnsi="Calibri" w:cs="Calibri"/>
        </w:rPr>
        <w:t>b.  Challenge Question:  What does keeping the law mean in the context of being a Christian?</w:t>
      </w:r>
    </w:p>
    <w:p w14:paraId="27E5531D"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12732AB" w14:textId="77777777" w:rsidR="00B963AF" w:rsidRPr="00B963AF" w:rsidRDefault="00B963AF" w:rsidP="00B963AF">
      <w:pPr>
        <w:ind w:left="662" w:hanging="331"/>
        <w:rPr>
          <w:rFonts w:ascii="Calibri" w:hAnsi="Calibri" w:cs="Calibri"/>
        </w:rPr>
      </w:pPr>
      <w:r w:rsidRPr="00B963AF">
        <w:rPr>
          <w:rFonts w:ascii="Calibri" w:hAnsi="Calibri" w:cs="Calibri"/>
        </w:rPr>
        <w:t>c.  Do you think believers, who hold the Word of God in high regard should be ready to “contend” with the wicked about the Word?  Why?</w:t>
      </w:r>
    </w:p>
    <w:p w14:paraId="5F613184"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lastRenderedPageBreak/>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2E7A3B8" w14:textId="77777777" w:rsidR="00B963AF" w:rsidRPr="00B963AF" w:rsidRDefault="00B963AF" w:rsidP="00B963AF">
      <w:pPr>
        <w:ind w:left="662" w:hanging="331"/>
        <w:rPr>
          <w:rFonts w:ascii="Calibri" w:hAnsi="Calibri" w:cs="Calibri"/>
        </w:rPr>
      </w:pPr>
      <w:r w:rsidRPr="00B963AF">
        <w:rPr>
          <w:rFonts w:ascii="Calibri" w:hAnsi="Calibri" w:cs="Calibri"/>
        </w:rPr>
        <w:t>d.  How do you think we can prepare ourselves to do this?</w:t>
      </w:r>
    </w:p>
    <w:p w14:paraId="67029E8B"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FD1193A" w14:textId="77777777" w:rsidR="00B963AF" w:rsidRPr="00B963AF" w:rsidRDefault="00B963AF" w:rsidP="00B963AF">
      <w:pPr>
        <w:ind w:left="720" w:hanging="720"/>
        <w:rPr>
          <w:rFonts w:ascii="Calibri" w:hAnsi="Calibri" w:cs="Calibri"/>
        </w:rPr>
      </w:pPr>
      <w:r w:rsidRPr="00B963AF">
        <w:rPr>
          <w:rFonts w:ascii="Calibri" w:hAnsi="Calibri" w:cs="Calibri"/>
        </w:rPr>
        <w:t>5</w:t>
      </w:r>
      <w:proofErr w:type="gramStart"/>
      <w:r w:rsidRPr="00B963AF">
        <w:rPr>
          <w:rFonts w:ascii="Calibri" w:hAnsi="Calibri" w:cs="Calibri"/>
        </w:rPr>
        <w:t>.  a</w:t>
      </w:r>
      <w:proofErr w:type="gramEnd"/>
      <w:r w:rsidRPr="00B963AF">
        <w:rPr>
          <w:rFonts w:ascii="Calibri" w:hAnsi="Calibri" w:cs="Calibri"/>
        </w:rPr>
        <w:t xml:space="preserve">.  Do you </w:t>
      </w:r>
      <w:proofErr w:type="gramStart"/>
      <w:r w:rsidRPr="00B963AF">
        <w:rPr>
          <w:rFonts w:ascii="Calibri" w:hAnsi="Calibri" w:cs="Calibri"/>
        </w:rPr>
        <w:t>believe</w:t>
      </w:r>
      <w:proofErr w:type="gramEnd"/>
      <w:r w:rsidRPr="00B963AF">
        <w:rPr>
          <w:rFonts w:ascii="Calibri" w:hAnsi="Calibri" w:cs="Calibri"/>
        </w:rPr>
        <w:t xml:space="preserve"> verse 5?</w:t>
      </w:r>
    </w:p>
    <w:p w14:paraId="099699BE"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8D3D36A" w14:textId="77777777" w:rsidR="00B963AF" w:rsidRPr="00B963AF" w:rsidRDefault="00B963AF" w:rsidP="00B963AF">
      <w:pPr>
        <w:ind w:left="662" w:hanging="331"/>
        <w:rPr>
          <w:rFonts w:ascii="Calibri" w:hAnsi="Calibri" w:cs="Calibri"/>
        </w:rPr>
      </w:pPr>
      <w:r w:rsidRPr="00B963AF">
        <w:rPr>
          <w:rFonts w:ascii="Calibri" w:hAnsi="Calibri" w:cs="Calibri"/>
        </w:rPr>
        <w:t>b.  How has its truth impacted your life?</w:t>
      </w:r>
    </w:p>
    <w:p w14:paraId="45246850"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1B8F851" w14:textId="77777777" w:rsidR="00B963AF" w:rsidRPr="00B963AF" w:rsidRDefault="00B963AF" w:rsidP="00B963AF">
      <w:pPr>
        <w:ind w:left="331" w:hanging="331"/>
        <w:rPr>
          <w:rFonts w:ascii="Calibri" w:hAnsi="Calibri" w:cs="Calibri"/>
        </w:rPr>
      </w:pPr>
      <w:r w:rsidRPr="00B963AF">
        <w:rPr>
          <w:rFonts w:ascii="Calibri" w:hAnsi="Calibri" w:cs="Calibri"/>
        </w:rPr>
        <w:t>6.  If it is better to be poor and upright then perverse and rich (verse 6) why do you think so many Christians place the earning of money above the pursuit of God?</w:t>
      </w:r>
    </w:p>
    <w:p w14:paraId="29DF2FE7" w14:textId="77777777" w:rsidR="00B963AF" w:rsidRPr="00AA6783" w:rsidRDefault="00B963AF" w:rsidP="00B963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3957739" w14:textId="77777777" w:rsidR="00B963AF" w:rsidRPr="00B963AF" w:rsidRDefault="00B963AF" w:rsidP="00B963AF">
      <w:pPr>
        <w:ind w:left="331" w:hanging="331"/>
        <w:rPr>
          <w:rFonts w:ascii="Calibri" w:hAnsi="Calibri" w:cs="Calibri"/>
        </w:rPr>
      </w:pPr>
      <w:r w:rsidRPr="00B963AF">
        <w:rPr>
          <w:rFonts w:ascii="Calibri" w:hAnsi="Calibri" w:cs="Calibri"/>
        </w:rPr>
        <w:t>7</w:t>
      </w:r>
      <w:proofErr w:type="gramStart"/>
      <w:r w:rsidRPr="00B963AF">
        <w:rPr>
          <w:rFonts w:ascii="Calibri" w:hAnsi="Calibri" w:cs="Calibri"/>
        </w:rPr>
        <w:t>.  How</w:t>
      </w:r>
      <w:proofErr w:type="gramEnd"/>
      <w:r w:rsidRPr="00B963AF">
        <w:rPr>
          <w:rFonts w:ascii="Calibri" w:hAnsi="Calibri" w:cs="Calibri"/>
        </w:rPr>
        <w:t xml:space="preserve"> can we convey the truth of verse 7 to our children?</w:t>
      </w:r>
    </w:p>
    <w:p w14:paraId="66CF5D78" w14:textId="77777777" w:rsidR="00B963AF" w:rsidRPr="00AA6783" w:rsidRDefault="00B963AF" w:rsidP="00B963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CF00980" w14:textId="77777777" w:rsidR="00B963AF" w:rsidRPr="00B963AF" w:rsidRDefault="00B963AF" w:rsidP="00B963AF">
      <w:pPr>
        <w:ind w:left="331" w:hanging="331"/>
        <w:rPr>
          <w:rFonts w:ascii="Calibri" w:hAnsi="Calibri" w:cs="Calibri"/>
        </w:rPr>
      </w:pPr>
    </w:p>
    <w:p w14:paraId="5FA9385C" w14:textId="77777777" w:rsidR="00B963AF" w:rsidRPr="00B963AF" w:rsidRDefault="00B963AF" w:rsidP="00B963AF">
      <w:pPr>
        <w:rPr>
          <w:rFonts w:ascii="Calibri" w:hAnsi="Calibri" w:cs="Calibri"/>
        </w:rPr>
      </w:pPr>
    </w:p>
    <w:p w14:paraId="79E3F87C" w14:textId="6CD789EC" w:rsidR="00B963AF" w:rsidRPr="00B963AF" w:rsidRDefault="00B963AF" w:rsidP="00B963AF">
      <w:pPr>
        <w:rPr>
          <w:rFonts w:ascii="Calibri" w:hAnsi="Calibri" w:cs="Calibri"/>
        </w:rPr>
      </w:pPr>
      <w:r w:rsidRPr="00B963AF">
        <w:rPr>
          <w:rFonts w:ascii="Calibri" w:hAnsi="Calibri" w:cs="Calibri"/>
          <w:noProof/>
        </w:rPr>
        <mc:AlternateContent>
          <mc:Choice Requires="wpg">
            <w:drawing>
              <wp:anchor distT="0" distB="0" distL="114300" distR="114300" simplePos="0" relativeHeight="251660288" behindDoc="0" locked="0" layoutInCell="1" allowOverlap="1" wp14:anchorId="2D88E554" wp14:editId="51CE27BE">
                <wp:simplePos x="0" y="0"/>
                <wp:positionH relativeFrom="column">
                  <wp:posOffset>-114300</wp:posOffset>
                </wp:positionH>
                <wp:positionV relativeFrom="paragraph">
                  <wp:posOffset>-114300</wp:posOffset>
                </wp:positionV>
                <wp:extent cx="2987040" cy="665480"/>
                <wp:effectExtent l="0" t="0" r="13335" b="1270"/>
                <wp:wrapSquare wrapText="bothSides"/>
                <wp:docPr id="955920506"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248976245" name="Text Box 13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53D316" w14:textId="2708F713" w:rsidR="00B963AF" w:rsidRPr="00821E4D" w:rsidRDefault="00B963AF" w:rsidP="00B963AF">
                              <w:r>
                                <w:rPr>
                                  <w:noProof/>
                                </w:rPr>
                                <w:drawing>
                                  <wp:inline distT="0" distB="0" distL="0" distR="0" wp14:anchorId="6D2764D3" wp14:editId="3F4722A5">
                                    <wp:extent cx="899160" cy="568325"/>
                                    <wp:effectExtent l="0" t="0" r="0" b="3175"/>
                                    <wp:docPr id="1610986773" name="Picture 11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16190041" name="Text Box 136"/>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79D5C423"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D2680E" w14:textId="77777777" w:rsidR="00B963AF" w:rsidRPr="00877D67" w:rsidRDefault="00B963AF" w:rsidP="00B963AF">
                              <w:r w:rsidRPr="002E1BB0">
                                <w:rPr>
                                  <w:rFonts w:ascii="Arial" w:hAnsi="Arial" w:cs="Arial"/>
                                  <w:sz w:val="24"/>
                                  <w:szCs w:val="24"/>
                                </w:rPr>
                                <w:t>Proverbs 28:8-14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D88E554" id="Group 107" o:spid="_x0000_s1030" style="position:absolute;margin-left:-9pt;margin-top:-9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">
                <v:shape id="Text Box 135"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" stroked="f">
                  <v:textbox>
                    <w:txbxContent>
                      <w:p w14:paraId="1B53D316" w14:textId="2708F713" w:rsidR="00B963AF" w:rsidRPr="00821E4D" w:rsidRDefault="00B963AF" w:rsidP="00B963AF">
                        <w:r>
                          <w:rPr>
                            <w:noProof/>
                          </w:rPr>
                          <w:drawing>
                            <wp:inline distT="0" distB="0" distL="0" distR="0" wp14:anchorId="6D2764D3" wp14:editId="3F4722A5">
                              <wp:extent cx="899160" cy="568325"/>
                              <wp:effectExtent l="0" t="0" r="0" b="3175"/>
                              <wp:docPr id="1610986773" name="Picture 11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36"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">
                  <v:stroke dashstyle="dash"/>
                  <v:textbox style="mso-fit-shape-to-text:t">
                    <w:txbxContent>
                      <w:p w14:paraId="79D5C423"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D2680E" w14:textId="77777777" w:rsidR="00B963AF" w:rsidRPr="00877D67" w:rsidRDefault="00B963AF" w:rsidP="00B963AF">
                        <w:r w:rsidRPr="002E1BB0">
                          <w:rPr>
                            <w:rFonts w:ascii="Arial" w:hAnsi="Arial" w:cs="Arial"/>
                            <w:sz w:val="24"/>
                            <w:szCs w:val="24"/>
                          </w:rPr>
                          <w:t>Proverbs 28:8-14</w:t>
                        </w:r>
                      </w:p>
                    </w:txbxContent>
                  </v:textbox>
                </v:shape>
                <w10:wrap type="square"/>
              </v:group>
            </w:pict>
          </mc:Fallback>
        </mc:AlternateContent>
      </w:r>
    </w:p>
    <w:p w14:paraId="39C0AFCC" w14:textId="77777777" w:rsidR="00B963AF" w:rsidRPr="00B963AF" w:rsidRDefault="00B963AF" w:rsidP="00B963AF">
      <w:pPr>
        <w:rPr>
          <w:rFonts w:ascii="Calibri" w:hAnsi="Calibri" w:cs="Calibri"/>
          <w:b/>
          <w:u w:val="single"/>
        </w:rPr>
      </w:pPr>
    </w:p>
    <w:p w14:paraId="3024FD9A" w14:textId="77777777" w:rsidR="00B963AF" w:rsidRPr="00B963AF" w:rsidRDefault="00B963AF" w:rsidP="00B963AF">
      <w:pPr>
        <w:rPr>
          <w:rFonts w:ascii="Calibri" w:hAnsi="Calibri" w:cs="Calibri"/>
          <w:b/>
          <w:u w:val="single"/>
        </w:rPr>
      </w:pPr>
    </w:p>
    <w:p w14:paraId="1621C448" w14:textId="77777777" w:rsidR="00B963AF" w:rsidRPr="00B963AF" w:rsidRDefault="00B963AF" w:rsidP="00B963AF">
      <w:pPr>
        <w:rPr>
          <w:rFonts w:ascii="Calibri" w:hAnsi="Calibri" w:cs="Calibri"/>
          <w:b/>
          <w:sz w:val="32"/>
          <w:szCs w:val="32"/>
          <w:u w:val="single"/>
        </w:rPr>
      </w:pPr>
      <w:r w:rsidRPr="00B963AF">
        <w:rPr>
          <w:rFonts w:ascii="Calibri" w:hAnsi="Calibri" w:cs="Calibri"/>
          <w:b/>
          <w:sz w:val="32"/>
          <w:szCs w:val="32"/>
          <w:u w:val="single"/>
        </w:rPr>
        <w:t>Day Three</w:t>
      </w:r>
    </w:p>
    <w:p w14:paraId="2873AEA3" w14:textId="77777777" w:rsidR="00B963AF" w:rsidRPr="00B963AF" w:rsidRDefault="00B963AF" w:rsidP="00B963AF">
      <w:pPr>
        <w:rPr>
          <w:rFonts w:ascii="Calibri" w:hAnsi="Calibri" w:cs="Calibri"/>
          <w:b/>
          <w:u w:val="single"/>
        </w:rPr>
      </w:pPr>
    </w:p>
    <w:p w14:paraId="78FF6AB1" w14:textId="77777777" w:rsidR="00B963AF" w:rsidRPr="00B963AF" w:rsidRDefault="00B963AF" w:rsidP="00B963AF">
      <w:pPr>
        <w:ind w:left="331" w:hanging="331"/>
        <w:rPr>
          <w:rFonts w:ascii="Calibri" w:hAnsi="Calibri" w:cs="Calibri"/>
        </w:rPr>
      </w:pPr>
      <w:r w:rsidRPr="00B963AF">
        <w:rPr>
          <w:rFonts w:ascii="Calibri" w:hAnsi="Calibri" w:cs="Calibri"/>
        </w:rPr>
        <w:t>1</w:t>
      </w:r>
      <w:proofErr w:type="gramStart"/>
      <w:r w:rsidRPr="00B963AF">
        <w:rPr>
          <w:rFonts w:ascii="Calibri" w:hAnsi="Calibri" w:cs="Calibri"/>
        </w:rPr>
        <w:t>.  What</w:t>
      </w:r>
      <w:proofErr w:type="gramEnd"/>
      <w:r w:rsidRPr="00B963AF">
        <w:rPr>
          <w:rFonts w:ascii="Calibri" w:hAnsi="Calibri" w:cs="Calibri"/>
        </w:rPr>
        <w:t xml:space="preserve"> principle do you see in verse 8?</w:t>
      </w:r>
    </w:p>
    <w:p w14:paraId="48B28540"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F61BB24" w14:textId="77777777" w:rsidR="00B963AF" w:rsidRPr="00B963AF" w:rsidRDefault="00B963AF" w:rsidP="00B963AF">
      <w:pPr>
        <w:ind w:left="331" w:hanging="331"/>
        <w:rPr>
          <w:rFonts w:ascii="Calibri" w:hAnsi="Calibri" w:cs="Calibri"/>
        </w:rPr>
      </w:pPr>
      <w:r w:rsidRPr="00B963AF">
        <w:rPr>
          <w:rFonts w:ascii="Calibri" w:hAnsi="Calibri" w:cs="Calibri"/>
        </w:rPr>
        <w:t>2.  What does verse 9 tell you about those who come to God their own way and think He hears them?</w:t>
      </w:r>
    </w:p>
    <w:p w14:paraId="2FBE2840"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FFF4A3B" w14:textId="77777777" w:rsidR="00B963AF" w:rsidRPr="00B963AF" w:rsidRDefault="00B963AF" w:rsidP="00B963AF">
      <w:pPr>
        <w:ind w:left="331" w:hanging="331"/>
        <w:rPr>
          <w:rFonts w:ascii="Calibri" w:hAnsi="Calibri" w:cs="Calibri"/>
        </w:rPr>
      </w:pPr>
      <w:r w:rsidRPr="00B963AF">
        <w:rPr>
          <w:rFonts w:ascii="Calibri" w:hAnsi="Calibri" w:cs="Calibri"/>
        </w:rPr>
        <w:t>3</w:t>
      </w:r>
      <w:proofErr w:type="gramStart"/>
      <w:r w:rsidRPr="00B963AF">
        <w:rPr>
          <w:rFonts w:ascii="Calibri" w:hAnsi="Calibri" w:cs="Calibri"/>
        </w:rPr>
        <w:t>.  Compare</w:t>
      </w:r>
      <w:proofErr w:type="gramEnd"/>
      <w:r w:rsidRPr="00B963AF">
        <w:rPr>
          <w:rFonts w:ascii="Calibri" w:hAnsi="Calibri" w:cs="Calibri"/>
        </w:rPr>
        <w:t xml:space="preserve"> verse 10 with Matthew 5:19, 18:6, and 23:15</w:t>
      </w:r>
      <w:proofErr w:type="gramStart"/>
      <w:r w:rsidRPr="00B963AF">
        <w:rPr>
          <w:rFonts w:ascii="Calibri" w:hAnsi="Calibri" w:cs="Calibri"/>
        </w:rPr>
        <w:t>.  How</w:t>
      </w:r>
      <w:proofErr w:type="gramEnd"/>
      <w:r w:rsidRPr="00B963AF">
        <w:rPr>
          <w:rFonts w:ascii="Calibri" w:hAnsi="Calibri" w:cs="Calibri"/>
        </w:rPr>
        <w:t xml:space="preserve"> does our Lord view those who would lead others astray?</w:t>
      </w:r>
    </w:p>
    <w:p w14:paraId="4DD2959E"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A68B404" w14:textId="77777777" w:rsidR="00B963AF" w:rsidRPr="00B963AF" w:rsidRDefault="00B963AF" w:rsidP="00B963AF">
      <w:pPr>
        <w:ind w:left="720" w:hanging="720"/>
        <w:rPr>
          <w:rFonts w:ascii="Calibri" w:hAnsi="Calibri" w:cs="Calibri"/>
        </w:rPr>
      </w:pPr>
      <w:r w:rsidRPr="00B963AF">
        <w:rPr>
          <w:rFonts w:ascii="Calibri" w:hAnsi="Calibri" w:cs="Calibri"/>
        </w:rPr>
        <w:t>4</w:t>
      </w:r>
      <w:proofErr w:type="gramStart"/>
      <w:r w:rsidRPr="00B963AF">
        <w:rPr>
          <w:rFonts w:ascii="Calibri" w:hAnsi="Calibri" w:cs="Calibri"/>
        </w:rPr>
        <w:t>.  a</w:t>
      </w:r>
      <w:proofErr w:type="gramEnd"/>
      <w:r w:rsidRPr="00B963AF">
        <w:rPr>
          <w:rFonts w:ascii="Calibri" w:hAnsi="Calibri" w:cs="Calibri"/>
        </w:rPr>
        <w:t xml:space="preserve">.  </w:t>
      </w:r>
      <w:proofErr w:type="gramStart"/>
      <w:r w:rsidRPr="00B963AF">
        <w:rPr>
          <w:rFonts w:ascii="Calibri" w:hAnsi="Calibri" w:cs="Calibri"/>
        </w:rPr>
        <w:t>In light of</w:t>
      </w:r>
      <w:proofErr w:type="gramEnd"/>
      <w:r w:rsidRPr="00B963AF">
        <w:rPr>
          <w:rFonts w:ascii="Calibri" w:hAnsi="Calibri" w:cs="Calibri"/>
        </w:rPr>
        <w:t xml:space="preserve"> verse 11 and many other passages that we have seen in Proverbs, does wealth always indicate wisdom?  Does poverty?</w:t>
      </w:r>
    </w:p>
    <w:p w14:paraId="6293460B"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6145C77" w14:textId="77777777" w:rsidR="00B963AF" w:rsidRPr="00B963AF" w:rsidRDefault="00B963AF" w:rsidP="00B963AF">
      <w:pPr>
        <w:ind w:left="662" w:hanging="331"/>
        <w:rPr>
          <w:rFonts w:ascii="Calibri" w:hAnsi="Calibri" w:cs="Calibri"/>
        </w:rPr>
      </w:pPr>
      <w:r w:rsidRPr="00B963AF">
        <w:rPr>
          <w:rFonts w:ascii="Calibri" w:hAnsi="Calibri" w:cs="Calibri"/>
        </w:rPr>
        <w:t>b.  What do you think is an indication of wisdom?</w:t>
      </w:r>
    </w:p>
    <w:p w14:paraId="21089049"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0A2F50C" w14:textId="77777777" w:rsidR="00B963AF" w:rsidRPr="00B963AF" w:rsidRDefault="00B963AF" w:rsidP="00B963AF">
      <w:pPr>
        <w:ind w:left="331" w:hanging="331"/>
        <w:rPr>
          <w:rFonts w:ascii="Calibri" w:hAnsi="Calibri" w:cs="Calibri"/>
        </w:rPr>
      </w:pPr>
      <w:r w:rsidRPr="00B963AF">
        <w:rPr>
          <w:rFonts w:ascii="Calibri" w:hAnsi="Calibri" w:cs="Calibri"/>
        </w:rPr>
        <w:t>5</w:t>
      </w:r>
      <w:proofErr w:type="gramStart"/>
      <w:r w:rsidRPr="00B963AF">
        <w:rPr>
          <w:rFonts w:ascii="Calibri" w:hAnsi="Calibri" w:cs="Calibri"/>
        </w:rPr>
        <w:t>.  How</w:t>
      </w:r>
      <w:proofErr w:type="gramEnd"/>
      <w:r w:rsidRPr="00B963AF">
        <w:rPr>
          <w:rFonts w:ascii="Calibri" w:hAnsi="Calibri" w:cs="Calibri"/>
        </w:rPr>
        <w:t xml:space="preserve"> do the following verses reinforce the truth of verse 13?</w:t>
      </w:r>
    </w:p>
    <w:p w14:paraId="169F9D89" w14:textId="77777777" w:rsidR="00B963AF" w:rsidRPr="00B963AF" w:rsidRDefault="00B963AF" w:rsidP="00B963AF">
      <w:pPr>
        <w:ind w:left="662" w:hanging="331"/>
        <w:rPr>
          <w:rFonts w:ascii="Calibri" w:hAnsi="Calibri" w:cs="Calibri"/>
        </w:rPr>
      </w:pPr>
      <w:r w:rsidRPr="00B963AF">
        <w:rPr>
          <w:rFonts w:ascii="Calibri" w:hAnsi="Calibri" w:cs="Calibri"/>
        </w:rPr>
        <w:t>Psalm 32:3-5</w:t>
      </w:r>
    </w:p>
    <w:p w14:paraId="3F8718A7"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B7FED71" w14:textId="77777777" w:rsidR="00B963AF" w:rsidRPr="00B963AF" w:rsidRDefault="00B963AF" w:rsidP="00B963AF">
      <w:pPr>
        <w:ind w:left="662" w:hanging="331"/>
        <w:rPr>
          <w:rFonts w:ascii="Calibri" w:hAnsi="Calibri" w:cs="Calibri"/>
        </w:rPr>
      </w:pPr>
      <w:r w:rsidRPr="00B963AF">
        <w:rPr>
          <w:rFonts w:ascii="Calibri" w:hAnsi="Calibri" w:cs="Calibri"/>
        </w:rPr>
        <w:t>1 John 1:8-10</w:t>
      </w:r>
    </w:p>
    <w:p w14:paraId="297407C3"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54DF84E" w14:textId="77777777" w:rsidR="00B963AF" w:rsidRPr="00B963AF" w:rsidRDefault="00B963AF" w:rsidP="00B963AF">
      <w:pPr>
        <w:ind w:left="331" w:hanging="331"/>
        <w:rPr>
          <w:rFonts w:ascii="Calibri" w:hAnsi="Calibri" w:cs="Calibri"/>
        </w:rPr>
      </w:pPr>
      <w:r w:rsidRPr="00B963AF">
        <w:rPr>
          <w:rFonts w:ascii="Calibri" w:hAnsi="Calibri" w:cs="Calibri"/>
        </w:rPr>
        <w:lastRenderedPageBreak/>
        <w:t>6</w:t>
      </w:r>
      <w:proofErr w:type="gramStart"/>
      <w:r w:rsidRPr="00B963AF">
        <w:rPr>
          <w:rFonts w:ascii="Calibri" w:hAnsi="Calibri" w:cs="Calibri"/>
        </w:rPr>
        <w:t>.  Give</w:t>
      </w:r>
      <w:proofErr w:type="gramEnd"/>
      <w:r w:rsidRPr="00B963AF">
        <w:rPr>
          <w:rFonts w:ascii="Calibri" w:hAnsi="Calibri" w:cs="Calibri"/>
        </w:rPr>
        <w:t xml:space="preserve"> some examples of attitudes that could cause a hardening of our heart.  (verse 14)</w:t>
      </w:r>
    </w:p>
    <w:p w14:paraId="66AD438D"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A422DB5" w14:textId="77777777" w:rsidR="00B963AF" w:rsidRPr="00B963AF" w:rsidRDefault="00B963AF" w:rsidP="00B963AF">
      <w:pPr>
        <w:rPr>
          <w:rFonts w:ascii="Calibri" w:hAnsi="Calibri" w:cs="Calibri"/>
          <w:b/>
          <w:u w:val="single"/>
        </w:rPr>
      </w:pPr>
    </w:p>
    <w:p w14:paraId="47E03093" w14:textId="77777777" w:rsidR="00B963AF" w:rsidRPr="00B963AF" w:rsidRDefault="00B963AF" w:rsidP="00B963AF">
      <w:pPr>
        <w:rPr>
          <w:rFonts w:ascii="Calibri" w:hAnsi="Calibri" w:cs="Calibri"/>
          <w:b/>
          <w:u w:val="single"/>
        </w:rPr>
      </w:pPr>
    </w:p>
    <w:p w14:paraId="7EB45D9A" w14:textId="41CF43F9" w:rsidR="00B963AF" w:rsidRPr="00B963AF" w:rsidRDefault="00B963AF" w:rsidP="00B963AF">
      <w:pPr>
        <w:rPr>
          <w:rFonts w:ascii="Calibri" w:hAnsi="Calibri" w:cs="Calibri"/>
          <w:b/>
          <w:u w:val="single"/>
        </w:rPr>
      </w:pPr>
      <w:r w:rsidRPr="00B963AF">
        <w:rPr>
          <w:rFonts w:ascii="Calibri" w:hAnsi="Calibri" w:cs="Calibri"/>
          <w:noProof/>
        </w:rPr>
        <mc:AlternateContent>
          <mc:Choice Requires="wps">
            <w:drawing>
              <wp:anchor distT="0" distB="0" distL="114300" distR="114300" simplePos="0" relativeHeight="251664384" behindDoc="0" locked="0" layoutInCell="1" allowOverlap="1" wp14:anchorId="77D28927" wp14:editId="5DF1702C">
                <wp:simplePos x="0" y="0"/>
                <wp:positionH relativeFrom="column">
                  <wp:posOffset>3863148</wp:posOffset>
                </wp:positionH>
                <wp:positionV relativeFrom="paragraph">
                  <wp:posOffset>162560</wp:posOffset>
                </wp:positionV>
                <wp:extent cx="2501265" cy="1386205"/>
                <wp:effectExtent l="0" t="0" r="13335" b="24130"/>
                <wp:wrapSquare wrapText="bothSides"/>
                <wp:docPr id="161790381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386205"/>
                        </a:xfrm>
                        <a:prstGeom prst="rect">
                          <a:avLst/>
                        </a:prstGeom>
                        <a:solidFill>
                          <a:srgbClr val="FFFFFF"/>
                        </a:solidFill>
                        <a:ln w="9525">
                          <a:solidFill>
                            <a:srgbClr val="000000"/>
                          </a:solidFill>
                          <a:miter lim="800000"/>
                          <a:headEnd/>
                          <a:tailEnd/>
                        </a:ln>
                      </wps:spPr>
                      <wps:txbx>
                        <w:txbxContent>
                          <w:p w14:paraId="5AEEA5F2" w14:textId="77777777" w:rsidR="00B963AF" w:rsidRPr="00721329" w:rsidRDefault="00B963AF" w:rsidP="00B963AF">
                            <w:pPr>
                              <w:jc w:val="both"/>
                              <w:rPr>
                                <w:rFonts w:ascii="Arial" w:hAnsi="Arial" w:cs="Arial"/>
                                <w:sz w:val="22"/>
                                <w:szCs w:val="22"/>
                              </w:rPr>
                            </w:pPr>
                            <w:proofErr w:type="gramStart"/>
                            <w:r w:rsidRPr="00721329">
                              <w:rPr>
                                <w:rFonts w:ascii="Arial" w:hAnsi="Arial" w:cs="Arial"/>
                                <w:b/>
                                <w:sz w:val="22"/>
                                <w:szCs w:val="22"/>
                              </w:rPr>
                              <w:t>28:15</w:t>
                            </w:r>
                            <w:r w:rsidRPr="00721329">
                              <w:rPr>
                                <w:rFonts w:ascii="Arial" w:hAnsi="Arial" w:cs="Arial"/>
                                <w:sz w:val="22"/>
                                <w:szCs w:val="22"/>
                              </w:rPr>
                              <w:t xml:space="preserve">  In</w:t>
                            </w:r>
                            <w:proofErr w:type="gramEnd"/>
                            <w:r w:rsidRPr="00721329">
                              <w:rPr>
                                <w:rFonts w:ascii="Arial" w:hAnsi="Arial" w:cs="Arial"/>
                                <w:sz w:val="22"/>
                                <w:szCs w:val="22"/>
                              </w:rPr>
                              <w:t xml:space="preserve"> ancient </w:t>
                            </w:r>
                            <w:smartTag w:uri="urn:schemas-microsoft-com:office:smarttags" w:element="country-region">
                              <w:smartTag w:uri="urn:schemas-microsoft-com:office:smarttags" w:element="place">
                                <w:r w:rsidRPr="00721329">
                                  <w:rPr>
                                    <w:rFonts w:ascii="Arial" w:hAnsi="Arial" w:cs="Arial"/>
                                    <w:sz w:val="22"/>
                                    <w:szCs w:val="22"/>
                                  </w:rPr>
                                  <w:t>Israel</w:t>
                                </w:r>
                              </w:smartTag>
                            </w:smartTag>
                            <w:r w:rsidRPr="00721329">
                              <w:rPr>
                                <w:rFonts w:ascii="Arial" w:hAnsi="Arial" w:cs="Arial"/>
                                <w:sz w:val="22"/>
                                <w:szCs w:val="22"/>
                              </w:rPr>
                              <w:t xml:space="preserve">, wild beasts were a real danger and a valid source of fear. There were lions, bears, leopards, wolves and jackals. Archeologists have unearthed the remains of lions and bears at Biblical sites. Leopards still roam parts of the </w:t>
                            </w:r>
                            <w:smartTag w:uri="urn:schemas-microsoft-com:office:smarttags" w:element="place">
                              <w:r w:rsidRPr="00721329">
                                <w:rPr>
                                  <w:rFonts w:ascii="Arial" w:hAnsi="Arial" w:cs="Arial"/>
                                  <w:sz w:val="22"/>
                                  <w:szCs w:val="22"/>
                                </w:rPr>
                                <w:t>Negev</w:t>
                              </w:r>
                            </w:smartTag>
                            <w:r w:rsidRPr="00721329">
                              <w:rPr>
                                <w:rFonts w:ascii="Arial" w:hAnsi="Arial" w:cs="Arial"/>
                                <w:sz w:val="22"/>
                                <w:szCs w:val="22"/>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D28927" id="Text Box 106" o:spid="_x0000_s1033" type="#_x0000_t202" style="position:absolute;margin-left:304.2pt;margin-top:12.8pt;width:196.95pt;height:10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">
                <v:textbox style="mso-fit-shape-to-text:t">
                  <w:txbxContent>
                    <w:p w14:paraId="5AEEA5F2" w14:textId="77777777" w:rsidR="00B963AF" w:rsidRPr="00721329" w:rsidRDefault="00B963AF" w:rsidP="00B963AF">
                      <w:pPr>
                        <w:jc w:val="both"/>
                        <w:rPr>
                          <w:rFonts w:ascii="Arial" w:hAnsi="Arial" w:cs="Arial"/>
                          <w:sz w:val="22"/>
                          <w:szCs w:val="22"/>
                        </w:rPr>
                      </w:pPr>
                      <w:r w:rsidRPr="00721329">
                        <w:rPr>
                          <w:rFonts w:ascii="Arial" w:hAnsi="Arial" w:cs="Arial"/>
                          <w:b/>
                          <w:sz w:val="22"/>
                          <w:szCs w:val="22"/>
                        </w:rPr>
                        <w:t>28:15</w:t>
                      </w:r>
                      <w:r w:rsidRPr="00721329">
                        <w:rPr>
                          <w:rFonts w:ascii="Arial" w:hAnsi="Arial" w:cs="Arial"/>
                          <w:sz w:val="22"/>
                          <w:szCs w:val="22"/>
                        </w:rPr>
                        <w:t xml:space="preserve">  In ancient </w:t>
                      </w:r>
                      <w:smartTag w:uri="urn:schemas-microsoft-com:office:smarttags" w:element="country-region">
                        <w:smartTag w:uri="urn:schemas-microsoft-com:office:smarttags" w:element="place">
                          <w:r w:rsidRPr="00721329">
                            <w:rPr>
                              <w:rFonts w:ascii="Arial" w:hAnsi="Arial" w:cs="Arial"/>
                              <w:sz w:val="22"/>
                              <w:szCs w:val="22"/>
                            </w:rPr>
                            <w:t>Israel</w:t>
                          </w:r>
                        </w:smartTag>
                      </w:smartTag>
                      <w:r w:rsidRPr="00721329">
                        <w:rPr>
                          <w:rFonts w:ascii="Arial" w:hAnsi="Arial" w:cs="Arial"/>
                          <w:sz w:val="22"/>
                          <w:szCs w:val="22"/>
                        </w:rPr>
                        <w:t xml:space="preserve">, wild beasts were a real danger and a valid source of fear. There were lions, bears, leopards, wolves and jackals. Archeologists have unearthed the remains of lions and bears at Biblical sites. Leopards still roam parts of the </w:t>
                      </w:r>
                      <w:smartTag w:uri="urn:schemas-microsoft-com:office:smarttags" w:element="place">
                        <w:r w:rsidRPr="00721329">
                          <w:rPr>
                            <w:rFonts w:ascii="Arial" w:hAnsi="Arial" w:cs="Arial"/>
                            <w:sz w:val="22"/>
                            <w:szCs w:val="22"/>
                          </w:rPr>
                          <w:t>Negev</w:t>
                        </w:r>
                      </w:smartTag>
                      <w:r w:rsidRPr="00721329">
                        <w:rPr>
                          <w:rFonts w:ascii="Arial" w:hAnsi="Arial" w:cs="Arial"/>
                          <w:sz w:val="22"/>
                          <w:szCs w:val="22"/>
                        </w:rPr>
                        <w:t>.</w:t>
                      </w:r>
                    </w:p>
                  </w:txbxContent>
                </v:textbox>
                <w10:wrap type="square"/>
              </v:shape>
            </w:pict>
          </mc:Fallback>
        </mc:AlternateContent>
      </w:r>
      <w:r w:rsidRPr="00B963AF">
        <w:rPr>
          <w:rFonts w:ascii="Calibri" w:hAnsi="Calibri" w:cs="Calibri"/>
          <w:noProof/>
        </w:rPr>
        <mc:AlternateContent>
          <mc:Choice Requires="wpg">
            <w:drawing>
              <wp:anchor distT="0" distB="0" distL="114300" distR="114300" simplePos="0" relativeHeight="251659264" behindDoc="0" locked="0" layoutInCell="1" allowOverlap="1" wp14:anchorId="62E48701" wp14:editId="37713644">
                <wp:simplePos x="0" y="0"/>
                <wp:positionH relativeFrom="column">
                  <wp:posOffset>-114300</wp:posOffset>
                </wp:positionH>
                <wp:positionV relativeFrom="paragraph">
                  <wp:posOffset>10160</wp:posOffset>
                </wp:positionV>
                <wp:extent cx="2987040" cy="665480"/>
                <wp:effectExtent l="0" t="635" r="13335" b="635"/>
                <wp:wrapSquare wrapText="bothSides"/>
                <wp:docPr id="654355196"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243225622" name="Text Box 13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57891" w14:textId="06B75F90" w:rsidR="00B963AF" w:rsidRPr="00821E4D" w:rsidRDefault="00B963AF" w:rsidP="00B963AF">
                              <w:r>
                                <w:rPr>
                                  <w:noProof/>
                                </w:rPr>
                                <w:drawing>
                                  <wp:inline distT="0" distB="0" distL="0" distR="0" wp14:anchorId="10610BFC" wp14:editId="293238BC">
                                    <wp:extent cx="899160" cy="568325"/>
                                    <wp:effectExtent l="0" t="0" r="0" b="3175"/>
                                    <wp:docPr id="1079264206" name="Picture 11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66872460" name="Text Box 13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0BF5175"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6A4B5DE" w14:textId="77777777" w:rsidR="00B963AF" w:rsidRPr="00877D67" w:rsidRDefault="00B963AF" w:rsidP="00B963AF">
                              <w:r w:rsidRPr="002E1BB0">
                                <w:rPr>
                                  <w:rFonts w:ascii="Arial" w:hAnsi="Arial" w:cs="Arial"/>
                                  <w:sz w:val="24"/>
                                  <w:szCs w:val="24"/>
                                </w:rPr>
                                <w:t>Proverbs 28:15-21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2E48701" id="Group 105" o:spid="_x0000_s1034"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">
                <v:shape id="Text Box 132" o:spid="_x0000_s1035"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" stroked="f">
                  <v:textbox>
                    <w:txbxContent>
                      <w:p w14:paraId="76157891" w14:textId="06B75F90" w:rsidR="00B963AF" w:rsidRPr="00821E4D" w:rsidRDefault="00B963AF" w:rsidP="00B963AF">
                        <w:r>
                          <w:rPr>
                            <w:noProof/>
                          </w:rPr>
                          <w:drawing>
                            <wp:inline distT="0" distB="0" distL="0" distR="0" wp14:anchorId="10610BFC" wp14:editId="293238BC">
                              <wp:extent cx="899160" cy="568325"/>
                              <wp:effectExtent l="0" t="0" r="0" b="3175"/>
                              <wp:docPr id="1079264206" name="Picture 11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33" o:spid="_x0000_s1036"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">
                  <v:stroke dashstyle="dash"/>
                  <v:textbox style="mso-fit-shape-to-text:t">
                    <w:txbxContent>
                      <w:p w14:paraId="30BF5175"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6A4B5DE" w14:textId="77777777" w:rsidR="00B963AF" w:rsidRPr="00877D67" w:rsidRDefault="00B963AF" w:rsidP="00B963AF">
                        <w:r w:rsidRPr="002E1BB0">
                          <w:rPr>
                            <w:rFonts w:ascii="Arial" w:hAnsi="Arial" w:cs="Arial"/>
                            <w:sz w:val="24"/>
                            <w:szCs w:val="24"/>
                          </w:rPr>
                          <w:t>Proverbs 28:15-21</w:t>
                        </w:r>
                      </w:p>
                    </w:txbxContent>
                  </v:textbox>
                </v:shape>
                <w10:wrap type="square"/>
              </v:group>
            </w:pict>
          </mc:Fallback>
        </mc:AlternateContent>
      </w:r>
    </w:p>
    <w:p w14:paraId="6877D3DB" w14:textId="77777777" w:rsidR="00B963AF" w:rsidRPr="00B963AF" w:rsidRDefault="00B963AF" w:rsidP="00B963AF">
      <w:pPr>
        <w:rPr>
          <w:rFonts w:ascii="Calibri" w:hAnsi="Calibri" w:cs="Calibri"/>
          <w:b/>
          <w:u w:val="single"/>
        </w:rPr>
      </w:pPr>
    </w:p>
    <w:p w14:paraId="58075C96" w14:textId="77777777" w:rsidR="00B963AF" w:rsidRPr="00B963AF" w:rsidRDefault="00B963AF" w:rsidP="00B963AF">
      <w:pPr>
        <w:rPr>
          <w:rFonts w:ascii="Calibri" w:hAnsi="Calibri" w:cs="Calibri"/>
          <w:b/>
          <w:u w:val="single"/>
        </w:rPr>
      </w:pPr>
    </w:p>
    <w:p w14:paraId="2D77D324" w14:textId="77777777" w:rsidR="00B963AF" w:rsidRPr="00B963AF" w:rsidRDefault="00B963AF" w:rsidP="00B963AF">
      <w:pPr>
        <w:rPr>
          <w:rFonts w:ascii="Calibri" w:hAnsi="Calibri" w:cs="Calibri"/>
          <w:b/>
          <w:u w:val="single"/>
        </w:rPr>
      </w:pPr>
    </w:p>
    <w:p w14:paraId="68EBCE16" w14:textId="77777777" w:rsidR="00B963AF" w:rsidRPr="00B963AF" w:rsidRDefault="00B963AF" w:rsidP="00B963AF">
      <w:pPr>
        <w:rPr>
          <w:rFonts w:ascii="Calibri" w:hAnsi="Calibri" w:cs="Calibri"/>
          <w:b/>
          <w:sz w:val="32"/>
          <w:szCs w:val="32"/>
          <w:u w:val="single"/>
        </w:rPr>
      </w:pPr>
      <w:r w:rsidRPr="00B963AF">
        <w:rPr>
          <w:rFonts w:ascii="Calibri" w:hAnsi="Calibri" w:cs="Calibri"/>
          <w:b/>
          <w:sz w:val="32"/>
          <w:szCs w:val="32"/>
          <w:u w:val="single"/>
        </w:rPr>
        <w:t>Day Four</w:t>
      </w:r>
    </w:p>
    <w:p w14:paraId="394E232B" w14:textId="77777777" w:rsidR="00B963AF" w:rsidRPr="00B963AF" w:rsidRDefault="00B963AF" w:rsidP="00B963AF">
      <w:pPr>
        <w:ind w:left="331" w:hanging="331"/>
        <w:rPr>
          <w:rFonts w:ascii="Calibri" w:hAnsi="Calibri" w:cs="Calibri"/>
        </w:rPr>
      </w:pPr>
    </w:p>
    <w:p w14:paraId="05A80829" w14:textId="77777777" w:rsidR="00B963AF" w:rsidRPr="00B963AF" w:rsidRDefault="00B963AF" w:rsidP="00B963AF">
      <w:pPr>
        <w:ind w:left="331" w:hanging="331"/>
        <w:rPr>
          <w:rFonts w:ascii="Calibri" w:hAnsi="Calibri" w:cs="Calibri"/>
        </w:rPr>
      </w:pPr>
      <w:r w:rsidRPr="00B963AF">
        <w:rPr>
          <w:rFonts w:ascii="Calibri" w:hAnsi="Calibri" w:cs="Calibri"/>
        </w:rPr>
        <w:t>1</w:t>
      </w:r>
      <w:proofErr w:type="gramStart"/>
      <w:r w:rsidRPr="00B963AF">
        <w:rPr>
          <w:rFonts w:ascii="Calibri" w:hAnsi="Calibri" w:cs="Calibri"/>
        </w:rPr>
        <w:t>.  How</w:t>
      </w:r>
      <w:proofErr w:type="gramEnd"/>
      <w:r w:rsidRPr="00B963AF">
        <w:rPr>
          <w:rFonts w:ascii="Calibri" w:hAnsi="Calibri" w:cs="Calibri"/>
        </w:rPr>
        <w:t xml:space="preserve"> do you think covetousness could lead to oppression?  (verse 16)</w:t>
      </w:r>
    </w:p>
    <w:p w14:paraId="34D66707"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8FBBB13" w14:textId="77777777" w:rsidR="00B963AF" w:rsidRPr="00B963AF" w:rsidRDefault="00B963AF" w:rsidP="00B963AF">
      <w:pPr>
        <w:ind w:left="720" w:hanging="720"/>
        <w:rPr>
          <w:rFonts w:ascii="Calibri" w:hAnsi="Calibri" w:cs="Calibri"/>
        </w:rPr>
      </w:pPr>
      <w:r w:rsidRPr="00B963AF">
        <w:rPr>
          <w:rFonts w:ascii="Calibri" w:hAnsi="Calibri" w:cs="Calibri"/>
        </w:rPr>
        <w:t>2</w:t>
      </w:r>
      <w:proofErr w:type="gramStart"/>
      <w:r w:rsidRPr="00B963AF">
        <w:rPr>
          <w:rFonts w:ascii="Calibri" w:hAnsi="Calibri" w:cs="Calibri"/>
        </w:rPr>
        <w:t>.  a</w:t>
      </w:r>
      <w:proofErr w:type="gramEnd"/>
      <w:r w:rsidRPr="00B963AF">
        <w:rPr>
          <w:rFonts w:ascii="Calibri" w:hAnsi="Calibri" w:cs="Calibri"/>
        </w:rPr>
        <w:t>.  How does verse 17 reveal the seriousness and ultimate consequence of murder?</w:t>
      </w:r>
    </w:p>
    <w:p w14:paraId="7F6CF56D"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322213F" w14:textId="77777777" w:rsidR="00B963AF" w:rsidRPr="00B963AF" w:rsidRDefault="00B963AF" w:rsidP="00B963AF">
      <w:pPr>
        <w:ind w:left="662" w:hanging="331"/>
        <w:rPr>
          <w:rFonts w:ascii="Calibri" w:hAnsi="Calibri" w:cs="Calibri"/>
        </w:rPr>
      </w:pPr>
      <w:r w:rsidRPr="00B963AF">
        <w:rPr>
          <w:rFonts w:ascii="Calibri" w:hAnsi="Calibri" w:cs="Calibri"/>
        </w:rPr>
        <w:t>b.  How has our society hardened itself to the consequences of murder?</w:t>
      </w:r>
    </w:p>
    <w:p w14:paraId="48D814AC"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C30BBB4" w14:textId="77777777" w:rsidR="00B963AF" w:rsidRPr="00B963AF" w:rsidRDefault="00B963AF" w:rsidP="00B963AF">
      <w:pPr>
        <w:ind w:left="662" w:hanging="331"/>
        <w:rPr>
          <w:rFonts w:ascii="Calibri" w:hAnsi="Calibri" w:cs="Calibri"/>
        </w:rPr>
      </w:pPr>
      <w:r w:rsidRPr="00B963AF">
        <w:rPr>
          <w:rFonts w:ascii="Calibri" w:hAnsi="Calibri" w:cs="Calibri"/>
        </w:rPr>
        <w:t>c.  Why and how must Christians fight this kind of hardness in themselves?</w:t>
      </w:r>
    </w:p>
    <w:p w14:paraId="5D52F4DF"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AC6EA35" w14:textId="77777777" w:rsidR="00B963AF" w:rsidRPr="00B963AF" w:rsidRDefault="00B963AF" w:rsidP="00B963AF">
      <w:pPr>
        <w:ind w:left="331" w:hanging="331"/>
        <w:rPr>
          <w:rFonts w:ascii="Calibri" w:hAnsi="Calibri" w:cs="Calibri"/>
        </w:rPr>
      </w:pPr>
      <w:r w:rsidRPr="00B963AF">
        <w:rPr>
          <w:rFonts w:ascii="Calibri" w:hAnsi="Calibri" w:cs="Calibri"/>
        </w:rPr>
        <w:t>3</w:t>
      </w:r>
      <w:proofErr w:type="gramStart"/>
      <w:r w:rsidRPr="00B963AF">
        <w:rPr>
          <w:rFonts w:ascii="Calibri" w:hAnsi="Calibri" w:cs="Calibri"/>
        </w:rPr>
        <w:t>.  Challenge</w:t>
      </w:r>
      <w:proofErr w:type="gramEnd"/>
      <w:r w:rsidRPr="00B963AF">
        <w:rPr>
          <w:rFonts w:ascii="Calibri" w:hAnsi="Calibri" w:cs="Calibri"/>
        </w:rPr>
        <w:t xml:space="preserve"> Question</w:t>
      </w:r>
      <w:proofErr w:type="gramStart"/>
      <w:r w:rsidRPr="00B963AF">
        <w:rPr>
          <w:rFonts w:ascii="Calibri" w:hAnsi="Calibri" w:cs="Calibri"/>
        </w:rPr>
        <w:t>:  What</w:t>
      </w:r>
      <w:proofErr w:type="gramEnd"/>
      <w:r w:rsidRPr="00B963AF">
        <w:rPr>
          <w:rFonts w:ascii="Calibri" w:hAnsi="Calibri" w:cs="Calibri"/>
        </w:rPr>
        <w:t xml:space="preserve"> makes an upright walk possible?  (verse 18)  </w:t>
      </w:r>
    </w:p>
    <w:p w14:paraId="6EB9E330"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DC4120A" w14:textId="77777777" w:rsidR="00B963AF" w:rsidRPr="00B963AF" w:rsidRDefault="00B963AF" w:rsidP="00B963AF">
      <w:pPr>
        <w:ind w:left="720" w:hanging="720"/>
        <w:rPr>
          <w:rFonts w:ascii="Calibri" w:hAnsi="Calibri" w:cs="Calibri"/>
        </w:rPr>
      </w:pPr>
      <w:r w:rsidRPr="00B963AF">
        <w:rPr>
          <w:rFonts w:ascii="Calibri" w:hAnsi="Calibri" w:cs="Calibri"/>
        </w:rPr>
        <w:t>4</w:t>
      </w:r>
      <w:proofErr w:type="gramStart"/>
      <w:r w:rsidRPr="00B963AF">
        <w:rPr>
          <w:rFonts w:ascii="Calibri" w:hAnsi="Calibri" w:cs="Calibri"/>
        </w:rPr>
        <w:t>.  a</w:t>
      </w:r>
      <w:proofErr w:type="gramEnd"/>
      <w:r w:rsidRPr="00B963AF">
        <w:rPr>
          <w:rFonts w:ascii="Calibri" w:hAnsi="Calibri" w:cs="Calibri"/>
        </w:rPr>
        <w:t xml:space="preserve">.  Do a word study for </w:t>
      </w:r>
      <w:r w:rsidRPr="00B963AF">
        <w:rPr>
          <w:rFonts w:ascii="Calibri" w:hAnsi="Calibri" w:cs="Calibri"/>
          <w:b/>
        </w:rPr>
        <w:t>faithful</w:t>
      </w:r>
      <w:proofErr w:type="gramStart"/>
      <w:r w:rsidRPr="00B963AF">
        <w:rPr>
          <w:rFonts w:ascii="Calibri" w:hAnsi="Calibri" w:cs="Calibri"/>
        </w:rPr>
        <w:t>:  (</w:t>
      </w:r>
      <w:proofErr w:type="gramEnd"/>
      <w:r w:rsidRPr="00B963AF">
        <w:rPr>
          <w:rFonts w:ascii="Calibri" w:hAnsi="Calibri" w:cs="Calibri"/>
        </w:rPr>
        <w:t>verse 20)</w:t>
      </w:r>
    </w:p>
    <w:p w14:paraId="2136B174"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BAB7630" w14:textId="77777777" w:rsidR="00B963AF" w:rsidRPr="00B963AF" w:rsidRDefault="00B963AF" w:rsidP="00B963AF">
      <w:pPr>
        <w:ind w:left="662" w:hanging="331"/>
        <w:rPr>
          <w:rFonts w:ascii="Calibri" w:hAnsi="Calibri" w:cs="Calibri"/>
        </w:rPr>
      </w:pPr>
      <w:r w:rsidRPr="00B963AF">
        <w:rPr>
          <w:rFonts w:ascii="Calibri" w:hAnsi="Calibri" w:cs="Calibri"/>
        </w:rPr>
        <w:t xml:space="preserve">b.  Why do you think faithfulness </w:t>
      </w:r>
      <w:proofErr w:type="gramStart"/>
      <w:r w:rsidRPr="00B963AF">
        <w:rPr>
          <w:rFonts w:ascii="Calibri" w:hAnsi="Calibri" w:cs="Calibri"/>
        </w:rPr>
        <w:t>is contrasted</w:t>
      </w:r>
      <w:proofErr w:type="gramEnd"/>
      <w:r w:rsidRPr="00B963AF">
        <w:rPr>
          <w:rFonts w:ascii="Calibri" w:hAnsi="Calibri" w:cs="Calibri"/>
        </w:rPr>
        <w:t xml:space="preserve"> with hastening to become rich?</w:t>
      </w:r>
    </w:p>
    <w:p w14:paraId="26E1895D"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7A4CF35" w14:textId="77777777" w:rsidR="00B963AF" w:rsidRPr="00B963AF" w:rsidRDefault="00B963AF" w:rsidP="00B963AF">
      <w:pPr>
        <w:ind w:left="331" w:hanging="331"/>
        <w:rPr>
          <w:rFonts w:ascii="Calibri" w:hAnsi="Calibri" w:cs="Calibri"/>
        </w:rPr>
      </w:pPr>
      <w:r w:rsidRPr="00B963AF">
        <w:rPr>
          <w:rFonts w:ascii="Calibri" w:hAnsi="Calibri" w:cs="Calibri"/>
        </w:rPr>
        <w:t>5.  Give some examples of ways that Christians are prone to showing partiality.  (verse 21)</w:t>
      </w:r>
    </w:p>
    <w:p w14:paraId="4C7E4B9C"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8F0C872" w14:textId="77777777" w:rsidR="00B963AF" w:rsidRDefault="00B963AF" w:rsidP="00B963AF">
      <w:pPr>
        <w:rPr>
          <w:rFonts w:ascii="Calibri" w:hAnsi="Calibri" w:cs="Calibri"/>
          <w:b/>
          <w:u w:val="single"/>
        </w:rPr>
      </w:pPr>
    </w:p>
    <w:p w14:paraId="3C0D9112" w14:textId="77777777" w:rsidR="00E80401" w:rsidRPr="00B963AF" w:rsidRDefault="00E80401" w:rsidP="00B963AF">
      <w:pPr>
        <w:rPr>
          <w:rFonts w:ascii="Calibri" w:hAnsi="Calibri" w:cs="Calibri"/>
          <w:b/>
          <w:u w:val="single"/>
        </w:rPr>
      </w:pPr>
    </w:p>
    <w:p w14:paraId="08469B87" w14:textId="77777777" w:rsidR="00B963AF" w:rsidRPr="00B963AF" w:rsidRDefault="00B963AF" w:rsidP="00B963AF">
      <w:pPr>
        <w:rPr>
          <w:rFonts w:ascii="Calibri" w:hAnsi="Calibri" w:cs="Calibri"/>
          <w:b/>
          <w:u w:val="single"/>
        </w:rPr>
      </w:pPr>
    </w:p>
    <w:p w14:paraId="17C942EB" w14:textId="76156E85" w:rsidR="00B963AF" w:rsidRPr="00B963AF" w:rsidRDefault="00B963AF" w:rsidP="00B963AF">
      <w:pPr>
        <w:rPr>
          <w:rFonts w:ascii="Calibri" w:hAnsi="Calibri" w:cs="Calibri"/>
          <w:b/>
          <w:u w:val="single"/>
        </w:rPr>
      </w:pPr>
      <w:r w:rsidRPr="00B963AF">
        <w:rPr>
          <w:rFonts w:ascii="Calibri" w:hAnsi="Calibri" w:cs="Calibri"/>
          <w:noProof/>
        </w:rPr>
        <mc:AlternateContent>
          <mc:Choice Requires="wpg">
            <w:drawing>
              <wp:anchor distT="0" distB="0" distL="114300" distR="114300" simplePos="0" relativeHeight="251662336" behindDoc="0" locked="0" layoutInCell="1" allowOverlap="1" wp14:anchorId="741C0DE6" wp14:editId="60354142">
                <wp:simplePos x="0" y="0"/>
                <wp:positionH relativeFrom="column">
                  <wp:posOffset>-114300</wp:posOffset>
                </wp:positionH>
                <wp:positionV relativeFrom="paragraph">
                  <wp:posOffset>-208280</wp:posOffset>
                </wp:positionV>
                <wp:extent cx="2987040" cy="665480"/>
                <wp:effectExtent l="0" t="1270" r="13335" b="0"/>
                <wp:wrapSquare wrapText="bothSides"/>
                <wp:docPr id="2074473105"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3986"/>
                          <a:chExt cx="4704" cy="1048"/>
                        </a:xfrm>
                      </wpg:grpSpPr>
                      <wps:wsp>
                        <wps:cNvPr id="1819415739" name="Text Box 141"/>
                        <wps:cNvSpPr txBox="1">
                          <a:spLocks noChangeArrowheads="1"/>
                        </wps:cNvSpPr>
                        <wps:spPr bwMode="auto">
                          <a:xfrm>
                            <a:off x="900" y="39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2AE24" w14:textId="7CA0C6A0" w:rsidR="00B963AF" w:rsidRPr="00821E4D" w:rsidRDefault="00B963AF" w:rsidP="00B963AF">
                              <w:r>
                                <w:rPr>
                                  <w:noProof/>
                                </w:rPr>
                                <w:drawing>
                                  <wp:inline distT="0" distB="0" distL="0" distR="0" wp14:anchorId="67E1E09C" wp14:editId="7EB83A48">
                                    <wp:extent cx="899160" cy="568325"/>
                                    <wp:effectExtent l="0" t="0" r="0" b="3175"/>
                                    <wp:docPr id="831046039" name="Picture 1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06400297" name="Text Box 142"/>
                        <wps:cNvSpPr txBox="1">
                          <a:spLocks noChangeArrowheads="1"/>
                        </wps:cNvSpPr>
                        <wps:spPr bwMode="auto">
                          <a:xfrm>
                            <a:off x="2580" y="4149"/>
                            <a:ext cx="3024" cy="711"/>
                          </a:xfrm>
                          <a:prstGeom prst="rect">
                            <a:avLst/>
                          </a:prstGeom>
                          <a:solidFill>
                            <a:srgbClr val="FFFFFF"/>
                          </a:solidFill>
                          <a:ln w="9525">
                            <a:solidFill>
                              <a:srgbClr val="000000"/>
                            </a:solidFill>
                            <a:prstDash val="dash"/>
                            <a:miter lim="800000"/>
                            <a:headEnd/>
                            <a:tailEnd/>
                          </a:ln>
                        </wps:spPr>
                        <wps:txbx>
                          <w:txbxContent>
                            <w:p w14:paraId="4D8F8361"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5AFF416" w14:textId="77777777" w:rsidR="00B963AF" w:rsidRPr="00877D67" w:rsidRDefault="00B963AF" w:rsidP="00B963AF">
                              <w:r w:rsidRPr="002E1BB0">
                                <w:rPr>
                                  <w:rFonts w:ascii="Arial" w:hAnsi="Arial" w:cs="Arial"/>
                                  <w:sz w:val="24"/>
                                  <w:szCs w:val="24"/>
                                </w:rPr>
                                <w:t>Proverbs 28:22-28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41C0DE6" id="Group 104" o:spid="_x0000_s1037" style="position:absolute;margin-left:-9pt;margin-top:-16.4pt;width:235.2pt;height:52.4pt;z-index:251662336" coordorigin="900,39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">
                <v:shape id="Text Box 141" o:spid="_x0000_s1038" type="#_x0000_t202" style="position:absolute;left:900;top:39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" stroked="f">
                  <v:textbox>
                    <w:txbxContent>
                      <w:p w14:paraId="5F72AE24" w14:textId="7CA0C6A0" w:rsidR="00B963AF" w:rsidRPr="00821E4D" w:rsidRDefault="00B963AF" w:rsidP="00B963AF">
                        <w:r>
                          <w:rPr>
                            <w:noProof/>
                          </w:rPr>
                          <w:drawing>
                            <wp:inline distT="0" distB="0" distL="0" distR="0" wp14:anchorId="67E1E09C" wp14:editId="7EB83A48">
                              <wp:extent cx="899160" cy="568325"/>
                              <wp:effectExtent l="0" t="0" r="0" b="3175"/>
                              <wp:docPr id="831046039" name="Picture 1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142" o:spid="_x0000_s1039" type="#_x0000_t202" style="position:absolute;left:2580;top:4149;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">
                  <v:stroke dashstyle="dash"/>
                  <v:textbox style="mso-fit-shape-to-text:t">
                    <w:txbxContent>
                      <w:p w14:paraId="4D8F8361" w14:textId="77777777" w:rsidR="00B963AF" w:rsidRPr="00996581" w:rsidRDefault="00B963AF" w:rsidP="00B963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5AFF416" w14:textId="77777777" w:rsidR="00B963AF" w:rsidRPr="00877D67" w:rsidRDefault="00B963AF" w:rsidP="00B963AF">
                        <w:r w:rsidRPr="002E1BB0">
                          <w:rPr>
                            <w:rFonts w:ascii="Arial" w:hAnsi="Arial" w:cs="Arial"/>
                            <w:sz w:val="24"/>
                            <w:szCs w:val="24"/>
                          </w:rPr>
                          <w:t>Proverbs 28:22-28</w:t>
                        </w:r>
                      </w:p>
                    </w:txbxContent>
                  </v:textbox>
                </v:shape>
                <w10:wrap type="square"/>
              </v:group>
            </w:pict>
          </mc:Fallback>
        </mc:AlternateContent>
      </w:r>
    </w:p>
    <w:p w14:paraId="1F18DFAE" w14:textId="77777777" w:rsidR="00B963AF" w:rsidRPr="00B963AF" w:rsidRDefault="00B963AF" w:rsidP="00B963AF">
      <w:pPr>
        <w:rPr>
          <w:rFonts w:ascii="Calibri" w:hAnsi="Calibri" w:cs="Calibri"/>
          <w:b/>
          <w:u w:val="single"/>
        </w:rPr>
      </w:pPr>
    </w:p>
    <w:p w14:paraId="1849D36E" w14:textId="77777777" w:rsidR="00B963AF" w:rsidRPr="00B963AF" w:rsidRDefault="00B963AF" w:rsidP="00B963AF">
      <w:pPr>
        <w:rPr>
          <w:rFonts w:ascii="Calibri" w:hAnsi="Calibri" w:cs="Calibri"/>
          <w:b/>
          <w:u w:val="single"/>
        </w:rPr>
      </w:pPr>
    </w:p>
    <w:p w14:paraId="6340E5CC" w14:textId="77777777" w:rsidR="00B963AF" w:rsidRPr="00B963AF" w:rsidRDefault="00B963AF" w:rsidP="00B963AF">
      <w:pPr>
        <w:rPr>
          <w:rFonts w:ascii="Calibri" w:hAnsi="Calibri" w:cs="Calibri"/>
          <w:b/>
          <w:sz w:val="32"/>
          <w:szCs w:val="32"/>
          <w:u w:val="single"/>
        </w:rPr>
      </w:pPr>
      <w:r w:rsidRPr="00B963AF">
        <w:rPr>
          <w:rFonts w:ascii="Calibri" w:hAnsi="Calibri" w:cs="Calibri"/>
          <w:b/>
          <w:sz w:val="32"/>
          <w:szCs w:val="32"/>
          <w:u w:val="single"/>
        </w:rPr>
        <w:t>Day Five</w:t>
      </w:r>
    </w:p>
    <w:p w14:paraId="4BBC9DD9" w14:textId="77777777" w:rsidR="00B963AF" w:rsidRPr="00B963AF" w:rsidRDefault="00B963AF" w:rsidP="00B963AF">
      <w:pPr>
        <w:ind w:left="331" w:hanging="331"/>
        <w:rPr>
          <w:rFonts w:ascii="Calibri" w:hAnsi="Calibri" w:cs="Calibri"/>
        </w:rPr>
      </w:pPr>
    </w:p>
    <w:p w14:paraId="1E006666" w14:textId="77777777" w:rsidR="00B963AF" w:rsidRPr="00B963AF" w:rsidRDefault="00B963AF" w:rsidP="00B963AF">
      <w:pPr>
        <w:ind w:left="331" w:hanging="331"/>
        <w:rPr>
          <w:rFonts w:ascii="Calibri" w:hAnsi="Calibri" w:cs="Calibri"/>
        </w:rPr>
      </w:pPr>
      <w:r w:rsidRPr="00B963AF">
        <w:rPr>
          <w:rFonts w:ascii="Calibri" w:hAnsi="Calibri" w:cs="Calibri"/>
        </w:rPr>
        <w:lastRenderedPageBreak/>
        <w:t>1</w:t>
      </w:r>
      <w:proofErr w:type="gramStart"/>
      <w:r w:rsidRPr="00B963AF">
        <w:rPr>
          <w:rFonts w:ascii="Calibri" w:hAnsi="Calibri" w:cs="Calibri"/>
        </w:rPr>
        <w:t>.  Has</w:t>
      </w:r>
      <w:proofErr w:type="gramEnd"/>
      <w:r w:rsidRPr="00B963AF">
        <w:rPr>
          <w:rFonts w:ascii="Calibri" w:hAnsi="Calibri" w:cs="Calibri"/>
        </w:rPr>
        <w:t xml:space="preserve"> your study of Proverbs changed your view of what it means to be rebuked?  How?</w:t>
      </w:r>
    </w:p>
    <w:p w14:paraId="6F8322BF"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7E04E84" w14:textId="77777777" w:rsidR="00B963AF" w:rsidRPr="00B963AF" w:rsidRDefault="00B963AF" w:rsidP="00B963AF">
      <w:pPr>
        <w:ind w:left="720" w:hanging="720"/>
        <w:rPr>
          <w:rFonts w:ascii="Calibri" w:hAnsi="Calibri" w:cs="Calibri"/>
        </w:rPr>
      </w:pPr>
      <w:r w:rsidRPr="00B963AF">
        <w:rPr>
          <w:rFonts w:ascii="Calibri" w:hAnsi="Calibri" w:cs="Calibri"/>
        </w:rPr>
        <w:t>2</w:t>
      </w:r>
      <w:proofErr w:type="gramStart"/>
      <w:r w:rsidRPr="00B963AF">
        <w:rPr>
          <w:rFonts w:ascii="Calibri" w:hAnsi="Calibri" w:cs="Calibri"/>
        </w:rPr>
        <w:t>.  a</w:t>
      </w:r>
      <w:proofErr w:type="gramEnd"/>
      <w:r w:rsidRPr="00B963AF">
        <w:rPr>
          <w:rFonts w:ascii="Calibri" w:hAnsi="Calibri" w:cs="Calibri"/>
        </w:rPr>
        <w:t xml:space="preserve">.  What do you think robbing </w:t>
      </w:r>
      <w:proofErr w:type="gramStart"/>
      <w:r w:rsidRPr="00B963AF">
        <w:rPr>
          <w:rFonts w:ascii="Calibri" w:hAnsi="Calibri" w:cs="Calibri"/>
        </w:rPr>
        <w:t>ones</w:t>
      </w:r>
      <w:proofErr w:type="gramEnd"/>
      <w:r w:rsidRPr="00B963AF">
        <w:rPr>
          <w:rFonts w:ascii="Calibri" w:hAnsi="Calibri" w:cs="Calibri"/>
        </w:rPr>
        <w:t xml:space="preserve"> parents </w:t>
      </w:r>
      <w:proofErr w:type="gramStart"/>
      <w:r w:rsidRPr="00B963AF">
        <w:rPr>
          <w:rFonts w:ascii="Calibri" w:hAnsi="Calibri" w:cs="Calibri"/>
        </w:rPr>
        <w:t>consists</w:t>
      </w:r>
      <w:proofErr w:type="gramEnd"/>
      <w:r w:rsidRPr="00B963AF">
        <w:rPr>
          <w:rFonts w:ascii="Calibri" w:hAnsi="Calibri" w:cs="Calibri"/>
        </w:rPr>
        <w:t xml:space="preserve"> of in verse 24?</w:t>
      </w:r>
    </w:p>
    <w:p w14:paraId="70D23906"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E14256B" w14:textId="77777777" w:rsidR="00B963AF" w:rsidRPr="00B963AF" w:rsidRDefault="00B963AF" w:rsidP="00B963AF">
      <w:pPr>
        <w:ind w:left="662" w:hanging="331"/>
        <w:rPr>
          <w:rFonts w:ascii="Calibri" w:hAnsi="Calibri" w:cs="Calibri"/>
        </w:rPr>
      </w:pPr>
      <w:r w:rsidRPr="00B963AF">
        <w:rPr>
          <w:rFonts w:ascii="Calibri" w:hAnsi="Calibri" w:cs="Calibri"/>
        </w:rPr>
        <w:t>b.  What do our parents deserve from us, simply because they are our parents?</w:t>
      </w:r>
    </w:p>
    <w:p w14:paraId="12F20AE4"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1AA7F94" w14:textId="77777777" w:rsidR="00B963AF" w:rsidRPr="00B963AF" w:rsidRDefault="00B963AF" w:rsidP="00B963AF">
      <w:pPr>
        <w:ind w:left="662" w:hanging="331"/>
        <w:rPr>
          <w:rFonts w:ascii="Calibri" w:hAnsi="Calibri" w:cs="Calibri"/>
        </w:rPr>
      </w:pPr>
      <w:r w:rsidRPr="00B963AF">
        <w:rPr>
          <w:rFonts w:ascii="Calibri" w:hAnsi="Calibri" w:cs="Calibri"/>
        </w:rPr>
        <w:t xml:space="preserve">c.  How long has it been since you have taken the time to write a note of appreciation to your parents?  If they are living, why not take a moment to do this.  If your parents are not </w:t>
      </w:r>
      <w:proofErr w:type="gramStart"/>
      <w:r w:rsidRPr="00B963AF">
        <w:rPr>
          <w:rFonts w:ascii="Calibri" w:hAnsi="Calibri" w:cs="Calibri"/>
        </w:rPr>
        <w:t>living</w:t>
      </w:r>
      <w:proofErr w:type="gramEnd"/>
      <w:r w:rsidRPr="00B963AF">
        <w:rPr>
          <w:rFonts w:ascii="Calibri" w:hAnsi="Calibri" w:cs="Calibri"/>
        </w:rPr>
        <w:t xml:space="preserve"> consider writing a note to one </w:t>
      </w:r>
      <w:proofErr w:type="gramStart"/>
      <w:r w:rsidRPr="00B963AF">
        <w:rPr>
          <w:rFonts w:ascii="Calibri" w:hAnsi="Calibri" w:cs="Calibri"/>
        </w:rPr>
        <w:t>of  your</w:t>
      </w:r>
      <w:proofErr w:type="gramEnd"/>
      <w:r w:rsidRPr="00B963AF">
        <w:rPr>
          <w:rFonts w:ascii="Calibri" w:hAnsi="Calibri" w:cs="Calibri"/>
        </w:rPr>
        <w:t xml:space="preserve"> children or someone you know who may be in the middle of this important and sometimes difficult task.</w:t>
      </w:r>
    </w:p>
    <w:p w14:paraId="0251206A"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D9E28A9" w14:textId="77777777" w:rsidR="00B963AF" w:rsidRPr="00B963AF" w:rsidRDefault="00B963AF" w:rsidP="00B963AF">
      <w:pPr>
        <w:ind w:left="720" w:hanging="720"/>
        <w:rPr>
          <w:rFonts w:ascii="Calibri" w:hAnsi="Calibri" w:cs="Calibri"/>
        </w:rPr>
      </w:pPr>
      <w:r w:rsidRPr="00B963AF">
        <w:rPr>
          <w:rFonts w:ascii="Calibri" w:hAnsi="Calibri" w:cs="Calibri"/>
        </w:rPr>
        <w:t>3</w:t>
      </w:r>
      <w:proofErr w:type="gramStart"/>
      <w:r w:rsidRPr="00B963AF">
        <w:rPr>
          <w:rFonts w:ascii="Calibri" w:hAnsi="Calibri" w:cs="Calibri"/>
        </w:rPr>
        <w:t>.  a</w:t>
      </w:r>
      <w:proofErr w:type="gramEnd"/>
      <w:r w:rsidRPr="00B963AF">
        <w:rPr>
          <w:rFonts w:ascii="Calibri" w:hAnsi="Calibri" w:cs="Calibri"/>
        </w:rPr>
        <w:t>.  What does pride lead to in verse 25?</w:t>
      </w:r>
    </w:p>
    <w:p w14:paraId="0953F80D"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77AA49B" w14:textId="77777777" w:rsidR="00B963AF" w:rsidRPr="00B963AF" w:rsidRDefault="00B963AF" w:rsidP="00B963AF">
      <w:pPr>
        <w:ind w:left="662" w:hanging="331"/>
        <w:rPr>
          <w:rFonts w:ascii="Calibri" w:hAnsi="Calibri" w:cs="Calibri"/>
        </w:rPr>
      </w:pPr>
      <w:r w:rsidRPr="00B963AF">
        <w:rPr>
          <w:rFonts w:ascii="Calibri" w:hAnsi="Calibri" w:cs="Calibri"/>
        </w:rPr>
        <w:t>b.  What does this verse show us in contrast?</w:t>
      </w:r>
    </w:p>
    <w:p w14:paraId="155C666B"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BA2DAFB" w14:textId="77777777" w:rsidR="00B963AF" w:rsidRPr="00B963AF" w:rsidRDefault="00B963AF" w:rsidP="00B963AF">
      <w:pPr>
        <w:ind w:left="331" w:hanging="331"/>
        <w:rPr>
          <w:rFonts w:ascii="Calibri" w:hAnsi="Calibri" w:cs="Calibri"/>
        </w:rPr>
      </w:pPr>
      <w:r w:rsidRPr="00B963AF">
        <w:rPr>
          <w:rFonts w:ascii="Calibri" w:hAnsi="Calibri" w:cs="Calibri"/>
        </w:rPr>
        <w:t>4.  What do you think causes us to “hide” our eyes when it comes to the poor?</w:t>
      </w:r>
    </w:p>
    <w:p w14:paraId="06AD3D27" w14:textId="77777777" w:rsidR="00E80401" w:rsidRPr="00AA6783" w:rsidRDefault="00E80401" w:rsidP="00E8040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CCD0EF0" w14:textId="77777777" w:rsidR="00B963AF" w:rsidRPr="00B963AF" w:rsidRDefault="00B963AF" w:rsidP="00B963AF">
      <w:pPr>
        <w:ind w:left="720" w:hanging="720"/>
        <w:rPr>
          <w:rFonts w:ascii="Calibri" w:hAnsi="Calibri" w:cs="Calibri"/>
        </w:rPr>
      </w:pPr>
      <w:r w:rsidRPr="00B963AF">
        <w:rPr>
          <w:rFonts w:ascii="Calibri" w:hAnsi="Calibri" w:cs="Calibri"/>
        </w:rPr>
        <w:t>5</w:t>
      </w:r>
      <w:proofErr w:type="gramStart"/>
      <w:r w:rsidRPr="00B963AF">
        <w:rPr>
          <w:rFonts w:ascii="Calibri" w:hAnsi="Calibri" w:cs="Calibri"/>
        </w:rPr>
        <w:t>.  a</w:t>
      </w:r>
      <w:proofErr w:type="gramEnd"/>
      <w:r w:rsidRPr="00B963AF">
        <w:rPr>
          <w:rFonts w:ascii="Calibri" w:hAnsi="Calibri" w:cs="Calibri"/>
        </w:rPr>
        <w:t>.  What happens when the “wicked arise”?</w:t>
      </w:r>
    </w:p>
    <w:p w14:paraId="57932D56"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DE8CD69" w14:textId="77777777" w:rsidR="00B963AF" w:rsidRPr="00B963AF" w:rsidRDefault="00B963AF" w:rsidP="00B963AF">
      <w:pPr>
        <w:ind w:left="662" w:hanging="331"/>
        <w:rPr>
          <w:rFonts w:ascii="Calibri" w:hAnsi="Calibri" w:cs="Calibri"/>
        </w:rPr>
      </w:pPr>
      <w:r w:rsidRPr="00B963AF">
        <w:rPr>
          <w:rFonts w:ascii="Calibri" w:hAnsi="Calibri" w:cs="Calibri"/>
        </w:rPr>
        <w:t>b.  What do you think believers should do when this happens?</w:t>
      </w:r>
    </w:p>
    <w:p w14:paraId="57783DF9"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71CEF4A" w14:textId="6380A418" w:rsidR="00B963AF" w:rsidRPr="00B963AF" w:rsidRDefault="00B963AF" w:rsidP="00B963AF">
      <w:pPr>
        <w:ind w:left="662" w:hanging="331"/>
        <w:rPr>
          <w:rFonts w:ascii="Calibri" w:hAnsi="Calibri" w:cs="Calibri"/>
        </w:rPr>
      </w:pPr>
      <w:r w:rsidRPr="00B963AF">
        <w:rPr>
          <w:rFonts w:ascii="Calibri" w:hAnsi="Calibri" w:cs="Calibri"/>
        </w:rPr>
        <w:t>c.  Read Matthew 5:13-16.  How might this passage be applicable to the situation that we see in Proverbs 28:28?</w:t>
      </w:r>
    </w:p>
    <w:p w14:paraId="086B6590" w14:textId="77777777" w:rsidR="00E80401" w:rsidRPr="00412E2F" w:rsidRDefault="00E80401" w:rsidP="00E8040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717A5F1" w14:textId="77777777" w:rsidR="007260EF" w:rsidRPr="00B963AF" w:rsidRDefault="007260EF" w:rsidP="00B963AF">
      <w:pPr>
        <w:rPr>
          <w:rFonts w:ascii="Calibri" w:hAnsi="Calibri" w:cs="Calibri"/>
        </w:rPr>
      </w:pPr>
    </w:p>
    <w:sectPr w:rsidR="007260EF" w:rsidRPr="00B963AF"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D7E2D" w14:textId="77777777" w:rsidR="00864C11" w:rsidRDefault="00864C11" w:rsidP="003D7AAE">
      <w:r>
        <w:separator/>
      </w:r>
    </w:p>
  </w:endnote>
  <w:endnote w:type="continuationSeparator" w:id="0">
    <w:p w14:paraId="76E16E7B" w14:textId="77777777" w:rsidR="00864C11" w:rsidRDefault="00864C11"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4BCA478A"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E80401">
      <w:rPr>
        <w:rFonts w:ascii="Felt" w:hAnsi="Felt"/>
        <w:sz w:val="22"/>
        <w:szCs w:val="22"/>
      </w:rPr>
      <w:t>28</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12EC" w14:textId="77777777" w:rsidR="00864C11" w:rsidRDefault="00864C11" w:rsidP="003D7AAE">
      <w:r>
        <w:separator/>
      </w:r>
    </w:p>
  </w:footnote>
  <w:footnote w:type="continuationSeparator" w:id="0">
    <w:p w14:paraId="7DD2FD80" w14:textId="77777777" w:rsidR="00864C11" w:rsidRDefault="00864C11"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60D69FC"/>
    <w:multiLevelType w:val="hybridMultilevel"/>
    <w:tmpl w:val="5DE23C76"/>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2462"/>
        </w:tabs>
        <w:ind w:left="2462" w:hanging="360"/>
      </w:pPr>
      <w:rPr>
        <w:rFonts w:ascii="Courier New" w:hAnsi="Courier New" w:cs="Courier New" w:hint="default"/>
      </w:rPr>
    </w:lvl>
    <w:lvl w:ilvl="2" w:tplc="04090005" w:tentative="1">
      <w:start w:val="1"/>
      <w:numFmt w:val="bullet"/>
      <w:lvlText w:val=""/>
      <w:lvlJc w:val="left"/>
      <w:pPr>
        <w:tabs>
          <w:tab w:val="num" w:pos="3182"/>
        </w:tabs>
        <w:ind w:left="3182" w:hanging="360"/>
      </w:pPr>
      <w:rPr>
        <w:rFonts w:ascii="Wingdings" w:hAnsi="Wingdings" w:hint="default"/>
      </w:rPr>
    </w:lvl>
    <w:lvl w:ilvl="3" w:tplc="04090001" w:tentative="1">
      <w:start w:val="1"/>
      <w:numFmt w:val="bullet"/>
      <w:lvlText w:val=""/>
      <w:lvlJc w:val="left"/>
      <w:pPr>
        <w:tabs>
          <w:tab w:val="num" w:pos="3902"/>
        </w:tabs>
        <w:ind w:left="3902" w:hanging="360"/>
      </w:pPr>
      <w:rPr>
        <w:rFonts w:ascii="Symbol" w:hAnsi="Symbol" w:hint="default"/>
      </w:rPr>
    </w:lvl>
    <w:lvl w:ilvl="4" w:tplc="04090003" w:tentative="1">
      <w:start w:val="1"/>
      <w:numFmt w:val="bullet"/>
      <w:lvlText w:val="o"/>
      <w:lvlJc w:val="left"/>
      <w:pPr>
        <w:tabs>
          <w:tab w:val="num" w:pos="4622"/>
        </w:tabs>
        <w:ind w:left="4622" w:hanging="360"/>
      </w:pPr>
      <w:rPr>
        <w:rFonts w:ascii="Courier New" w:hAnsi="Courier New" w:cs="Courier New" w:hint="default"/>
      </w:rPr>
    </w:lvl>
    <w:lvl w:ilvl="5" w:tplc="04090005" w:tentative="1">
      <w:start w:val="1"/>
      <w:numFmt w:val="bullet"/>
      <w:lvlText w:val=""/>
      <w:lvlJc w:val="left"/>
      <w:pPr>
        <w:tabs>
          <w:tab w:val="num" w:pos="5342"/>
        </w:tabs>
        <w:ind w:left="5342" w:hanging="360"/>
      </w:pPr>
      <w:rPr>
        <w:rFonts w:ascii="Wingdings" w:hAnsi="Wingdings" w:hint="default"/>
      </w:rPr>
    </w:lvl>
    <w:lvl w:ilvl="6" w:tplc="04090001" w:tentative="1">
      <w:start w:val="1"/>
      <w:numFmt w:val="bullet"/>
      <w:lvlText w:val=""/>
      <w:lvlJc w:val="left"/>
      <w:pPr>
        <w:tabs>
          <w:tab w:val="num" w:pos="6062"/>
        </w:tabs>
        <w:ind w:left="6062" w:hanging="360"/>
      </w:pPr>
      <w:rPr>
        <w:rFonts w:ascii="Symbol" w:hAnsi="Symbol" w:hint="default"/>
      </w:rPr>
    </w:lvl>
    <w:lvl w:ilvl="7" w:tplc="04090003" w:tentative="1">
      <w:start w:val="1"/>
      <w:numFmt w:val="bullet"/>
      <w:lvlText w:val="o"/>
      <w:lvlJc w:val="left"/>
      <w:pPr>
        <w:tabs>
          <w:tab w:val="num" w:pos="6782"/>
        </w:tabs>
        <w:ind w:left="6782" w:hanging="360"/>
      </w:pPr>
      <w:rPr>
        <w:rFonts w:ascii="Courier New" w:hAnsi="Courier New" w:cs="Courier New" w:hint="default"/>
      </w:rPr>
    </w:lvl>
    <w:lvl w:ilvl="8" w:tplc="04090005" w:tentative="1">
      <w:start w:val="1"/>
      <w:numFmt w:val="bullet"/>
      <w:lvlText w:val=""/>
      <w:lvlJc w:val="left"/>
      <w:pPr>
        <w:tabs>
          <w:tab w:val="num" w:pos="7502"/>
        </w:tabs>
        <w:ind w:left="7502" w:hanging="360"/>
      </w:pPr>
      <w:rPr>
        <w:rFonts w:ascii="Wingdings" w:hAnsi="Wingdings" w:hint="default"/>
      </w:rPr>
    </w:lvl>
  </w:abstractNum>
  <w:abstractNum w:abstractNumId="2"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3"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5A745DFD"/>
    <w:multiLevelType w:val="hybridMultilevel"/>
    <w:tmpl w:val="FCC811D4"/>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3"/>
  </w:num>
  <w:num w:numId="3" w16cid:durableId="773600194">
    <w:abstractNumId w:val="4"/>
  </w:num>
  <w:num w:numId="4" w16cid:durableId="1369598268">
    <w:abstractNumId w:val="2"/>
  </w:num>
  <w:num w:numId="5" w16cid:durableId="1704942049">
    <w:abstractNumId w:val="5"/>
  </w:num>
  <w:num w:numId="6" w16cid:durableId="526144895">
    <w:abstractNumId w:val="7"/>
  </w:num>
  <w:num w:numId="7" w16cid:durableId="740366743">
    <w:abstractNumId w:val="1"/>
  </w:num>
  <w:num w:numId="8" w16cid:durableId="1773435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WahzhqUC5G2Vl3rn8bKfUIsiQQWhT+Sn78lzg/0wb5yLTFlFY5ftr+1xtbkj0B5Jt104a7J/glJBnj+ZZT8taQ==" w:salt="1BfZznX5VZ902/yz+DgzD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9455C"/>
    <w:rsid w:val="000A3050"/>
    <w:rsid w:val="000B04F2"/>
    <w:rsid w:val="000E66D8"/>
    <w:rsid w:val="000F0D75"/>
    <w:rsid w:val="000F1DDA"/>
    <w:rsid w:val="000F5632"/>
    <w:rsid w:val="00126A6F"/>
    <w:rsid w:val="00130076"/>
    <w:rsid w:val="00153661"/>
    <w:rsid w:val="00177746"/>
    <w:rsid w:val="001941C9"/>
    <w:rsid w:val="001C5D19"/>
    <w:rsid w:val="001E6298"/>
    <w:rsid w:val="002103E0"/>
    <w:rsid w:val="00212B21"/>
    <w:rsid w:val="002B3AE4"/>
    <w:rsid w:val="00305793"/>
    <w:rsid w:val="00367BF1"/>
    <w:rsid w:val="00380907"/>
    <w:rsid w:val="00390271"/>
    <w:rsid w:val="003C2B4E"/>
    <w:rsid w:val="003D0F01"/>
    <w:rsid w:val="003D7AAE"/>
    <w:rsid w:val="003F6174"/>
    <w:rsid w:val="00412E2F"/>
    <w:rsid w:val="0041470A"/>
    <w:rsid w:val="00414F8E"/>
    <w:rsid w:val="00420765"/>
    <w:rsid w:val="00431186"/>
    <w:rsid w:val="00497182"/>
    <w:rsid w:val="004B6182"/>
    <w:rsid w:val="004C561E"/>
    <w:rsid w:val="004D2520"/>
    <w:rsid w:val="00523CEA"/>
    <w:rsid w:val="005377BA"/>
    <w:rsid w:val="00561007"/>
    <w:rsid w:val="005C7063"/>
    <w:rsid w:val="005D0F7B"/>
    <w:rsid w:val="005D4C29"/>
    <w:rsid w:val="005D5410"/>
    <w:rsid w:val="00602AAF"/>
    <w:rsid w:val="00611614"/>
    <w:rsid w:val="00611B85"/>
    <w:rsid w:val="006318D1"/>
    <w:rsid w:val="0067774F"/>
    <w:rsid w:val="006A297C"/>
    <w:rsid w:val="006F3C0D"/>
    <w:rsid w:val="006F7E0E"/>
    <w:rsid w:val="0071504A"/>
    <w:rsid w:val="007260EF"/>
    <w:rsid w:val="00753661"/>
    <w:rsid w:val="00754221"/>
    <w:rsid w:val="00754B08"/>
    <w:rsid w:val="007D1339"/>
    <w:rsid w:val="00801351"/>
    <w:rsid w:val="00862772"/>
    <w:rsid w:val="00864C11"/>
    <w:rsid w:val="00871FEC"/>
    <w:rsid w:val="008F3614"/>
    <w:rsid w:val="00930D25"/>
    <w:rsid w:val="009B504E"/>
    <w:rsid w:val="009B5E77"/>
    <w:rsid w:val="009F04D0"/>
    <w:rsid w:val="00A16D27"/>
    <w:rsid w:val="00A222D0"/>
    <w:rsid w:val="00A50075"/>
    <w:rsid w:val="00A51ECA"/>
    <w:rsid w:val="00A64980"/>
    <w:rsid w:val="00AA2D92"/>
    <w:rsid w:val="00AA6783"/>
    <w:rsid w:val="00B41213"/>
    <w:rsid w:val="00B8309D"/>
    <w:rsid w:val="00B963AF"/>
    <w:rsid w:val="00BA1B06"/>
    <w:rsid w:val="00BC1D9B"/>
    <w:rsid w:val="00BD4EAD"/>
    <w:rsid w:val="00BF16B6"/>
    <w:rsid w:val="00C436A0"/>
    <w:rsid w:val="00C66967"/>
    <w:rsid w:val="00C66B47"/>
    <w:rsid w:val="00D32CB9"/>
    <w:rsid w:val="00D345B5"/>
    <w:rsid w:val="00D663DA"/>
    <w:rsid w:val="00DB41E6"/>
    <w:rsid w:val="00DB5F14"/>
    <w:rsid w:val="00E10173"/>
    <w:rsid w:val="00E42CA6"/>
    <w:rsid w:val="00E663E3"/>
    <w:rsid w:val="00E741C8"/>
    <w:rsid w:val="00E80401"/>
    <w:rsid w:val="00E838EB"/>
    <w:rsid w:val="00E97E6B"/>
    <w:rsid w:val="00EE169E"/>
    <w:rsid w:val="00F54346"/>
    <w:rsid w:val="00F56E1E"/>
    <w:rsid w:val="00FC3429"/>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6</cp:revision>
  <dcterms:created xsi:type="dcterms:W3CDTF">2026-08-28T18:10:00Z</dcterms:created>
  <dcterms:modified xsi:type="dcterms:W3CDTF">2026-08-29T23:10:00Z</dcterms:modified>
</cp:coreProperties>
</file>