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070C" w14:textId="4631CC77" w:rsidR="00D32CB9" w:rsidRPr="00D32CB9" w:rsidRDefault="00D32CB9" w:rsidP="00D32CB9">
      <w:pPr>
        <w:jc w:val="center"/>
        <w:rPr>
          <w:rFonts w:ascii="Calibri" w:hAnsi="Calibri" w:cs="Calibri"/>
          <w:b/>
          <w:sz w:val="40"/>
          <w:szCs w:val="40"/>
        </w:rPr>
      </w:pPr>
      <w:r w:rsidRPr="00D32CB9">
        <w:rPr>
          <w:rFonts w:ascii="Calibri" w:hAnsi="Calibri" w:cs="Calibri"/>
          <w:b/>
          <w:sz w:val="40"/>
          <w:szCs w:val="40"/>
        </w:rPr>
        <w:t>CHAPTER TWENTY-SEVEN</w:t>
      </w:r>
    </w:p>
    <w:p w14:paraId="7FDC0690" w14:textId="77777777" w:rsidR="00D32CB9" w:rsidRPr="00D32CB9" w:rsidRDefault="00D32CB9" w:rsidP="00D32CB9">
      <w:pPr>
        <w:rPr>
          <w:rFonts w:ascii="Calibri" w:hAnsi="Calibri" w:cs="Calibri"/>
        </w:rPr>
      </w:pPr>
    </w:p>
    <w:p w14:paraId="36F4ACC9" w14:textId="5818D94B" w:rsidR="00D32CB9" w:rsidRPr="00D32CB9" w:rsidRDefault="00D32CB9" w:rsidP="00D32CB9">
      <w:pPr>
        <w:rPr>
          <w:rFonts w:ascii="Calibri" w:hAnsi="Calibri" w:cs="Calibri"/>
          <w:i/>
        </w:rPr>
      </w:pPr>
      <w:r w:rsidRPr="00D32CB9">
        <w:rPr>
          <w:rFonts w:ascii="Calibri" w:hAnsi="Calibri" w:cs="Calibri"/>
          <w:i/>
        </w:rPr>
        <w:t xml:space="preserve">Talking points from the </w:t>
      </w:r>
      <w:r>
        <w:rPr>
          <w:rFonts w:ascii="Calibri" w:hAnsi="Calibri" w:cs="Calibri"/>
          <w:i/>
        </w:rPr>
        <w:t xml:space="preserve">previous </w:t>
      </w:r>
      <w:r w:rsidRPr="00D32CB9">
        <w:rPr>
          <w:rFonts w:ascii="Calibri" w:hAnsi="Calibri" w:cs="Calibri"/>
          <w:i/>
        </w:rPr>
        <w:t xml:space="preserve">lecture – </w:t>
      </w:r>
    </w:p>
    <w:p w14:paraId="63957934" w14:textId="77777777" w:rsidR="00D32CB9" w:rsidRPr="00D32CB9" w:rsidRDefault="00D32CB9" w:rsidP="00D32CB9">
      <w:pPr>
        <w:rPr>
          <w:rFonts w:ascii="Calibri" w:hAnsi="Calibri" w:cs="Calibri"/>
          <w:i/>
        </w:rPr>
      </w:pPr>
      <w:r w:rsidRPr="00D32CB9">
        <w:rPr>
          <w:rFonts w:ascii="Calibri" w:hAnsi="Calibri" w:cs="Calibri"/>
          <w:i/>
        </w:rPr>
        <w:t>**Note something that was meaningful to you about last week’s lecture.</w:t>
      </w:r>
    </w:p>
    <w:p w14:paraId="166B1C79" w14:textId="77777777" w:rsidR="00153661" w:rsidRPr="00412E2F" w:rsidRDefault="00153661" w:rsidP="00153661">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6C028FBB" w14:textId="77777777" w:rsidR="00D32CB9" w:rsidRPr="00D32CB9" w:rsidRDefault="00D32CB9" w:rsidP="00D32CB9">
      <w:pPr>
        <w:rPr>
          <w:rFonts w:ascii="Calibri" w:hAnsi="Calibri" w:cs="Calibri"/>
          <w:b/>
        </w:rPr>
      </w:pPr>
    </w:p>
    <w:p w14:paraId="3950E595" w14:textId="77777777" w:rsidR="00D32CB9" w:rsidRPr="00D32CB9" w:rsidRDefault="00D32CB9" w:rsidP="00D32CB9">
      <w:pPr>
        <w:rPr>
          <w:rFonts w:ascii="Calibri" w:hAnsi="Calibri" w:cs="Calibri"/>
          <w:b/>
        </w:rPr>
      </w:pPr>
    </w:p>
    <w:p w14:paraId="6F84474A" w14:textId="5EBA41D5" w:rsidR="00D32CB9" w:rsidRPr="00D32CB9" w:rsidRDefault="00D32CB9" w:rsidP="00D32CB9">
      <w:pPr>
        <w:rPr>
          <w:rFonts w:ascii="Calibri" w:hAnsi="Calibri" w:cs="Calibri"/>
          <w:b/>
        </w:rPr>
      </w:pPr>
      <w:r w:rsidRPr="00D32CB9">
        <w:rPr>
          <w:rFonts w:ascii="Calibri" w:hAnsi="Calibri" w:cs="Calibri"/>
          <w:b/>
          <w:noProof/>
        </w:rPr>
        <mc:AlternateContent>
          <mc:Choice Requires="wpg">
            <w:drawing>
              <wp:anchor distT="0" distB="0" distL="114300" distR="114300" simplePos="0" relativeHeight="251661312" behindDoc="0" locked="0" layoutInCell="1" allowOverlap="1" wp14:anchorId="4620D3B8" wp14:editId="15CC6E90">
                <wp:simplePos x="0" y="0"/>
                <wp:positionH relativeFrom="column">
                  <wp:posOffset>-114300</wp:posOffset>
                </wp:positionH>
                <wp:positionV relativeFrom="paragraph">
                  <wp:posOffset>25400</wp:posOffset>
                </wp:positionV>
                <wp:extent cx="2987040" cy="665480"/>
                <wp:effectExtent l="0" t="0" r="13335" b="1270"/>
                <wp:wrapSquare wrapText="bothSides"/>
                <wp:docPr id="238842062"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088702342" name="Text Box 121"/>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A05BE7" w14:textId="64059DF5" w:rsidR="00D32CB9" w:rsidRPr="00821E4D" w:rsidRDefault="00D32CB9" w:rsidP="00D32CB9">
                              <w:r>
                                <w:rPr>
                                  <w:noProof/>
                                </w:rPr>
                                <w:drawing>
                                  <wp:inline distT="0" distB="0" distL="0" distR="0" wp14:anchorId="53D06430" wp14:editId="596A7489">
                                    <wp:extent cx="899160" cy="568325"/>
                                    <wp:effectExtent l="0" t="0" r="0" b="3175"/>
                                    <wp:docPr id="1236120198" name="Picture 9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49036061" name="Text Box 122"/>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2EF29E49"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CAF299E" w14:textId="77777777" w:rsidR="00D32CB9" w:rsidRPr="00877D67" w:rsidRDefault="00D32CB9" w:rsidP="00D32CB9">
                              <w:r w:rsidRPr="002B6F2E">
                                <w:rPr>
                                  <w:rFonts w:ascii="Arial" w:hAnsi="Arial" w:cs="Arial"/>
                                  <w:sz w:val="24"/>
                                  <w:szCs w:val="24"/>
                                </w:rPr>
                                <w:t>Proverbs 27:1-6</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620D3B8" id="Group 98" o:spid="_x0000_s1026" style="position:absolute;margin-left:-9pt;margin-top:2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">
                <v:shapetype id="_x0000_t202" coordsize="21600,21600" o:spt="202" path="m,l,21600r21600,l21600,xe">
                  <v:stroke joinstyle="miter"/>
                  <v:path gradientshapeok="t" o:connecttype="rect"/>
                </v:shapetype>
                <v:shape id="Text Box 121"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" stroked="f">
                  <v:textbox>
                    <w:txbxContent>
                      <w:p w14:paraId="7CA05BE7" w14:textId="64059DF5" w:rsidR="00D32CB9" w:rsidRPr="00821E4D" w:rsidRDefault="00D32CB9" w:rsidP="00D32CB9">
                        <w:r>
                          <w:rPr>
                            <w:noProof/>
                          </w:rPr>
                          <w:drawing>
                            <wp:inline distT="0" distB="0" distL="0" distR="0" wp14:anchorId="53D06430" wp14:editId="596A7489">
                              <wp:extent cx="899160" cy="568325"/>
                              <wp:effectExtent l="0" t="0" r="0" b="3175"/>
                              <wp:docPr id="1236120198" name="Picture 9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22"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">
                  <v:stroke dashstyle="dash"/>
                  <v:textbox style="mso-fit-shape-to-text:t">
                    <w:txbxContent>
                      <w:p w14:paraId="2EF29E49"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CAF299E" w14:textId="77777777" w:rsidR="00D32CB9" w:rsidRPr="00877D67" w:rsidRDefault="00D32CB9" w:rsidP="00D32CB9">
                        <w:r w:rsidRPr="002B6F2E">
                          <w:rPr>
                            <w:rFonts w:ascii="Arial" w:hAnsi="Arial" w:cs="Arial"/>
                            <w:sz w:val="24"/>
                            <w:szCs w:val="24"/>
                          </w:rPr>
                          <w:t>Proverbs 27:1-6</w:t>
                        </w:r>
                      </w:p>
                    </w:txbxContent>
                  </v:textbox>
                </v:shape>
                <w10:wrap type="square"/>
              </v:group>
            </w:pict>
          </mc:Fallback>
        </mc:AlternateContent>
      </w:r>
    </w:p>
    <w:p w14:paraId="40AFCAA2" w14:textId="77777777" w:rsidR="00D32CB9" w:rsidRPr="00D32CB9" w:rsidRDefault="00D32CB9" w:rsidP="00D32CB9">
      <w:pPr>
        <w:rPr>
          <w:rFonts w:ascii="Calibri" w:hAnsi="Calibri" w:cs="Calibri"/>
          <w:b/>
        </w:rPr>
      </w:pPr>
    </w:p>
    <w:p w14:paraId="32FD804B" w14:textId="77777777" w:rsidR="00D32CB9" w:rsidRPr="00D32CB9" w:rsidRDefault="00D32CB9" w:rsidP="00D32CB9">
      <w:pPr>
        <w:rPr>
          <w:rFonts w:ascii="Calibri" w:hAnsi="Calibri" w:cs="Calibri"/>
          <w:b/>
        </w:rPr>
      </w:pPr>
    </w:p>
    <w:p w14:paraId="422F961C" w14:textId="77777777" w:rsidR="00D32CB9" w:rsidRPr="00D32CB9" w:rsidRDefault="00D32CB9" w:rsidP="00D32CB9">
      <w:pPr>
        <w:rPr>
          <w:rFonts w:ascii="Calibri" w:hAnsi="Calibri" w:cs="Calibri"/>
          <w:b/>
        </w:rPr>
      </w:pPr>
    </w:p>
    <w:p w14:paraId="7D940A91" w14:textId="77777777" w:rsidR="00D32CB9" w:rsidRPr="00153661" w:rsidRDefault="00D32CB9" w:rsidP="00D32CB9">
      <w:pPr>
        <w:rPr>
          <w:rFonts w:ascii="Calibri" w:hAnsi="Calibri" w:cs="Calibri"/>
          <w:b/>
          <w:sz w:val="32"/>
          <w:szCs w:val="32"/>
          <w:u w:val="single"/>
        </w:rPr>
      </w:pPr>
      <w:r w:rsidRPr="00153661">
        <w:rPr>
          <w:rFonts w:ascii="Calibri" w:hAnsi="Calibri" w:cs="Calibri"/>
          <w:b/>
          <w:sz w:val="32"/>
          <w:szCs w:val="32"/>
          <w:u w:val="single"/>
        </w:rPr>
        <w:t>Day One</w:t>
      </w:r>
    </w:p>
    <w:p w14:paraId="33664C65" w14:textId="77777777" w:rsidR="00D32CB9" w:rsidRPr="00D32CB9" w:rsidRDefault="00D32CB9" w:rsidP="00D32CB9">
      <w:pPr>
        <w:rPr>
          <w:rFonts w:ascii="Calibri" w:hAnsi="Calibri" w:cs="Calibri"/>
        </w:rPr>
      </w:pPr>
    </w:p>
    <w:p w14:paraId="768D91EF" w14:textId="77777777" w:rsidR="00D32CB9" w:rsidRPr="00D32CB9" w:rsidRDefault="00D32CB9" w:rsidP="00D32CB9">
      <w:pPr>
        <w:ind w:left="331" w:hanging="331"/>
        <w:rPr>
          <w:rFonts w:ascii="Calibri" w:hAnsi="Calibri" w:cs="Calibri"/>
        </w:rPr>
      </w:pPr>
      <w:r w:rsidRPr="00D32CB9">
        <w:rPr>
          <w:rFonts w:ascii="Calibri" w:hAnsi="Calibri" w:cs="Calibri"/>
        </w:rPr>
        <w:t>1.  What do the following verses tell us about making plans without consulting God first?</w:t>
      </w:r>
    </w:p>
    <w:p w14:paraId="30247676" w14:textId="77777777" w:rsidR="00D32CB9" w:rsidRPr="00D32CB9" w:rsidRDefault="00D32CB9" w:rsidP="00D32CB9">
      <w:pPr>
        <w:ind w:left="662" w:hanging="331"/>
        <w:rPr>
          <w:rFonts w:ascii="Calibri" w:hAnsi="Calibri" w:cs="Calibri"/>
        </w:rPr>
      </w:pPr>
      <w:r w:rsidRPr="00D32CB9">
        <w:rPr>
          <w:rFonts w:ascii="Calibri" w:hAnsi="Calibri" w:cs="Calibri"/>
        </w:rPr>
        <w:t>Proverbs 27:1</w:t>
      </w:r>
    </w:p>
    <w:p w14:paraId="4A40CB61"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C8F590B" w14:textId="77777777" w:rsidR="00D32CB9" w:rsidRPr="00D32CB9" w:rsidRDefault="00D32CB9" w:rsidP="00D32CB9">
      <w:pPr>
        <w:ind w:left="662" w:hanging="331"/>
        <w:rPr>
          <w:rFonts w:ascii="Calibri" w:hAnsi="Calibri" w:cs="Calibri"/>
        </w:rPr>
      </w:pPr>
      <w:r w:rsidRPr="00D32CB9">
        <w:rPr>
          <w:rFonts w:ascii="Calibri" w:hAnsi="Calibri" w:cs="Calibri"/>
        </w:rPr>
        <w:t>Luke 12:19-21</w:t>
      </w:r>
    </w:p>
    <w:p w14:paraId="53AE2A00"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379B9B9" w14:textId="77777777" w:rsidR="00D32CB9" w:rsidRPr="00D32CB9" w:rsidRDefault="00D32CB9" w:rsidP="00D32CB9">
      <w:pPr>
        <w:ind w:left="662" w:hanging="331"/>
        <w:rPr>
          <w:rFonts w:ascii="Calibri" w:hAnsi="Calibri" w:cs="Calibri"/>
        </w:rPr>
      </w:pPr>
      <w:r w:rsidRPr="00D32CB9">
        <w:rPr>
          <w:rFonts w:ascii="Calibri" w:hAnsi="Calibri" w:cs="Calibri"/>
        </w:rPr>
        <w:t>James 4:13-16</w:t>
      </w:r>
    </w:p>
    <w:p w14:paraId="579DA5A7"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D8E026E" w14:textId="77777777" w:rsidR="00D32CB9" w:rsidRPr="00D32CB9" w:rsidRDefault="00D32CB9" w:rsidP="00D32CB9">
      <w:pPr>
        <w:ind w:left="720" w:hanging="720"/>
        <w:rPr>
          <w:rFonts w:ascii="Calibri" w:hAnsi="Calibri" w:cs="Calibri"/>
        </w:rPr>
      </w:pPr>
      <w:r w:rsidRPr="00D32CB9">
        <w:rPr>
          <w:rFonts w:ascii="Calibri" w:hAnsi="Calibri" w:cs="Calibri"/>
        </w:rPr>
        <w:t>2</w:t>
      </w:r>
      <w:proofErr w:type="gramStart"/>
      <w:r w:rsidRPr="00D32CB9">
        <w:rPr>
          <w:rFonts w:ascii="Calibri" w:hAnsi="Calibri" w:cs="Calibri"/>
        </w:rPr>
        <w:t>.  a</w:t>
      </w:r>
      <w:proofErr w:type="gramEnd"/>
      <w:r w:rsidRPr="00D32CB9">
        <w:rPr>
          <w:rFonts w:ascii="Calibri" w:hAnsi="Calibri" w:cs="Calibri"/>
        </w:rPr>
        <w:t>.  Use the cross references in your Bible for verse 2 to locate other Scriptures that remind us that our praise is to come from others, rather than from ourselves.  What did you find?</w:t>
      </w:r>
    </w:p>
    <w:p w14:paraId="016E7350"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A7362BF" w14:textId="77777777" w:rsidR="00D32CB9" w:rsidRPr="00D32CB9" w:rsidRDefault="00D32CB9" w:rsidP="00D32CB9">
      <w:pPr>
        <w:ind w:left="662" w:hanging="331"/>
        <w:rPr>
          <w:rFonts w:ascii="Calibri" w:hAnsi="Calibri" w:cs="Calibri"/>
        </w:rPr>
      </w:pPr>
      <w:r w:rsidRPr="00D32CB9">
        <w:rPr>
          <w:rFonts w:ascii="Calibri" w:hAnsi="Calibri" w:cs="Calibri"/>
        </w:rPr>
        <w:t>b.  How do you personally respond to praise?</w:t>
      </w:r>
    </w:p>
    <w:p w14:paraId="60792D98"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2A808C8" w14:textId="77777777" w:rsidR="00D32CB9" w:rsidRPr="00D32CB9" w:rsidRDefault="00D32CB9" w:rsidP="00D32CB9">
      <w:pPr>
        <w:ind w:left="331" w:hanging="331"/>
        <w:rPr>
          <w:rFonts w:ascii="Calibri" w:hAnsi="Calibri" w:cs="Calibri"/>
        </w:rPr>
      </w:pPr>
      <w:r w:rsidRPr="00D32CB9">
        <w:rPr>
          <w:rFonts w:ascii="Calibri" w:hAnsi="Calibri" w:cs="Calibri"/>
        </w:rPr>
        <w:t>3</w:t>
      </w:r>
      <w:proofErr w:type="gramStart"/>
      <w:r w:rsidRPr="00D32CB9">
        <w:rPr>
          <w:rFonts w:ascii="Calibri" w:hAnsi="Calibri" w:cs="Calibri"/>
        </w:rPr>
        <w:t>.  What</w:t>
      </w:r>
      <w:proofErr w:type="gramEnd"/>
      <w:r w:rsidRPr="00D32CB9">
        <w:rPr>
          <w:rFonts w:ascii="Calibri" w:hAnsi="Calibri" w:cs="Calibri"/>
        </w:rPr>
        <w:t xml:space="preserve"> do you think Solomon meant when he wrote that a fool’s wrath is heavier than both sand and stone?</w:t>
      </w:r>
    </w:p>
    <w:p w14:paraId="54E3149E"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FA7BD8A" w14:textId="77777777" w:rsidR="00D32CB9" w:rsidRPr="00D32CB9" w:rsidRDefault="00D32CB9" w:rsidP="00D32CB9">
      <w:pPr>
        <w:ind w:left="720" w:hanging="720"/>
        <w:rPr>
          <w:rFonts w:ascii="Calibri" w:hAnsi="Calibri" w:cs="Calibri"/>
        </w:rPr>
      </w:pPr>
      <w:r w:rsidRPr="00D32CB9">
        <w:rPr>
          <w:rFonts w:ascii="Calibri" w:hAnsi="Calibri" w:cs="Calibri"/>
        </w:rPr>
        <w:t>4</w:t>
      </w:r>
      <w:proofErr w:type="gramStart"/>
      <w:r w:rsidRPr="00D32CB9">
        <w:rPr>
          <w:rFonts w:ascii="Calibri" w:hAnsi="Calibri" w:cs="Calibri"/>
        </w:rPr>
        <w:t>.  a</w:t>
      </w:r>
      <w:proofErr w:type="gramEnd"/>
      <w:r w:rsidRPr="00D32CB9">
        <w:rPr>
          <w:rFonts w:ascii="Calibri" w:hAnsi="Calibri" w:cs="Calibri"/>
        </w:rPr>
        <w:t>.  What New Testament Scriptures can you think of that relate to verse 4?</w:t>
      </w:r>
    </w:p>
    <w:p w14:paraId="1EC12D68"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61990A2" w14:textId="77777777" w:rsidR="00D32CB9" w:rsidRPr="00D32CB9" w:rsidRDefault="00D32CB9" w:rsidP="00D32CB9">
      <w:pPr>
        <w:ind w:left="662" w:hanging="331"/>
        <w:rPr>
          <w:rFonts w:ascii="Calibri" w:hAnsi="Calibri" w:cs="Calibri"/>
        </w:rPr>
      </w:pPr>
      <w:r w:rsidRPr="00D32CB9">
        <w:rPr>
          <w:rFonts w:ascii="Calibri" w:hAnsi="Calibri" w:cs="Calibri"/>
        </w:rPr>
        <w:t>b.  Define the following words:</w:t>
      </w:r>
    </w:p>
    <w:p w14:paraId="6DCE45E7" w14:textId="77777777" w:rsidR="00D32CB9" w:rsidRPr="00D32CB9" w:rsidRDefault="00D32CB9" w:rsidP="00D32CB9">
      <w:pPr>
        <w:numPr>
          <w:ilvl w:val="0"/>
          <w:numId w:val="8"/>
        </w:numPr>
        <w:tabs>
          <w:tab w:val="clear" w:pos="1742"/>
          <w:tab w:val="num" w:pos="1080"/>
        </w:tabs>
        <w:ind w:left="1080"/>
        <w:rPr>
          <w:rFonts w:ascii="Calibri" w:hAnsi="Calibri" w:cs="Calibri"/>
          <w:b/>
        </w:rPr>
      </w:pPr>
      <w:r w:rsidRPr="00D32CB9">
        <w:rPr>
          <w:rFonts w:ascii="Calibri" w:hAnsi="Calibri" w:cs="Calibri"/>
          <w:b/>
        </w:rPr>
        <w:t>wrath</w:t>
      </w:r>
    </w:p>
    <w:p w14:paraId="74AA9DF9" w14:textId="77777777" w:rsidR="00153661" w:rsidRPr="00153661" w:rsidRDefault="00153661" w:rsidP="00153661">
      <w:pPr>
        <w:ind w:left="1080"/>
        <w:jc w:val="both"/>
        <w:rPr>
          <w:rFonts w:ascii="Calibri" w:hAnsi="Calibri" w:cs="Calibri"/>
          <w:b/>
        </w:rPr>
      </w:pPr>
      <w:r w:rsidRPr="00153661">
        <w:rPr>
          <w:rFonts w:ascii="Calibri" w:hAnsi="Calibri" w:cs="Calibri"/>
          <w:color w:val="0000FF"/>
        </w:rPr>
        <w:fldChar w:fldCharType="begin">
          <w:ffData>
            <w:name w:val="Text3"/>
            <w:enabled/>
            <w:calcOnExit w:val="0"/>
            <w:textInput/>
          </w:ffData>
        </w:fldChar>
      </w:r>
      <w:r w:rsidRPr="00153661">
        <w:rPr>
          <w:rFonts w:ascii="Calibri" w:hAnsi="Calibri" w:cs="Calibri"/>
          <w:color w:val="0000FF"/>
        </w:rPr>
        <w:instrText xml:space="preserve"> FORMTEXT </w:instrText>
      </w:r>
      <w:r w:rsidRPr="00153661">
        <w:rPr>
          <w:rFonts w:ascii="Calibri" w:hAnsi="Calibri" w:cs="Calibri"/>
          <w:color w:val="0000FF"/>
        </w:rPr>
      </w:r>
      <w:r w:rsidRPr="00153661">
        <w:rPr>
          <w:rFonts w:ascii="Calibri" w:hAnsi="Calibri" w:cs="Calibri"/>
          <w:color w:val="0000FF"/>
        </w:rPr>
        <w:fldChar w:fldCharType="separate"/>
      </w:r>
      <w:r w:rsidRPr="00412E2F">
        <w:t> </w:t>
      </w:r>
      <w:r w:rsidRPr="00412E2F">
        <w:t> </w:t>
      </w:r>
      <w:r w:rsidRPr="00412E2F">
        <w:t> </w:t>
      </w:r>
      <w:r w:rsidRPr="00412E2F">
        <w:t> </w:t>
      </w:r>
      <w:r w:rsidRPr="00412E2F">
        <w:t> </w:t>
      </w:r>
      <w:r w:rsidRPr="00153661">
        <w:rPr>
          <w:rFonts w:ascii="Calibri" w:hAnsi="Calibri" w:cs="Calibri"/>
          <w:color w:val="0000FF"/>
        </w:rPr>
        <w:fldChar w:fldCharType="end"/>
      </w:r>
    </w:p>
    <w:p w14:paraId="15EEB327" w14:textId="77777777" w:rsidR="00D32CB9" w:rsidRPr="00D32CB9" w:rsidRDefault="00D32CB9" w:rsidP="00D32CB9">
      <w:pPr>
        <w:numPr>
          <w:ilvl w:val="0"/>
          <w:numId w:val="8"/>
        </w:numPr>
        <w:tabs>
          <w:tab w:val="clear" w:pos="1742"/>
          <w:tab w:val="num" w:pos="1080"/>
        </w:tabs>
        <w:ind w:left="1080"/>
        <w:rPr>
          <w:rFonts w:ascii="Calibri" w:hAnsi="Calibri" w:cs="Calibri"/>
          <w:b/>
        </w:rPr>
      </w:pPr>
      <w:r w:rsidRPr="00D32CB9">
        <w:rPr>
          <w:rFonts w:ascii="Calibri" w:hAnsi="Calibri" w:cs="Calibri"/>
          <w:b/>
        </w:rPr>
        <w:t>anger</w:t>
      </w:r>
    </w:p>
    <w:p w14:paraId="64912DCC" w14:textId="77777777" w:rsidR="00153661" w:rsidRPr="00153661" w:rsidRDefault="00153661" w:rsidP="00153661">
      <w:pPr>
        <w:ind w:left="1080"/>
        <w:jc w:val="both"/>
      </w:pPr>
      <w:r w:rsidRPr="00153661">
        <w:fldChar w:fldCharType="begin">
          <w:ffData>
            <w:name w:val="Text3"/>
            <w:enabled/>
            <w:calcOnExit w:val="0"/>
            <w:textInput/>
          </w:ffData>
        </w:fldChar>
      </w:r>
      <w:r w:rsidRPr="00153661">
        <w:instrText xml:space="preserve"> FORMTEXT </w:instrText>
      </w:r>
      <w:r w:rsidRPr="00153661">
        <w:fldChar w:fldCharType="separate"/>
      </w:r>
      <w:r w:rsidRPr="00412E2F">
        <w:t> </w:t>
      </w:r>
      <w:r w:rsidRPr="00412E2F">
        <w:t> </w:t>
      </w:r>
      <w:r w:rsidRPr="00412E2F">
        <w:t> </w:t>
      </w:r>
      <w:r w:rsidRPr="00412E2F">
        <w:t> </w:t>
      </w:r>
      <w:r w:rsidRPr="00412E2F">
        <w:t> </w:t>
      </w:r>
      <w:r w:rsidRPr="00153661">
        <w:fldChar w:fldCharType="end"/>
      </w:r>
    </w:p>
    <w:p w14:paraId="37D918B5" w14:textId="77777777" w:rsidR="00D32CB9" w:rsidRPr="00D32CB9" w:rsidRDefault="00D32CB9" w:rsidP="00D32CB9">
      <w:pPr>
        <w:numPr>
          <w:ilvl w:val="0"/>
          <w:numId w:val="8"/>
        </w:numPr>
        <w:tabs>
          <w:tab w:val="clear" w:pos="1742"/>
          <w:tab w:val="num" w:pos="1080"/>
        </w:tabs>
        <w:ind w:left="1080"/>
        <w:rPr>
          <w:rFonts w:ascii="Calibri" w:hAnsi="Calibri" w:cs="Calibri"/>
          <w:b/>
        </w:rPr>
      </w:pPr>
      <w:r w:rsidRPr="00D32CB9">
        <w:rPr>
          <w:rFonts w:ascii="Calibri" w:hAnsi="Calibri" w:cs="Calibri"/>
          <w:b/>
        </w:rPr>
        <w:t xml:space="preserve">envy  </w:t>
      </w:r>
    </w:p>
    <w:p w14:paraId="22978E1A" w14:textId="77777777" w:rsidR="00153661" w:rsidRPr="00153661" w:rsidRDefault="00153661" w:rsidP="00153661">
      <w:pPr>
        <w:ind w:left="1080"/>
        <w:jc w:val="both"/>
      </w:pPr>
      <w:r w:rsidRPr="00153661">
        <w:lastRenderedPageBreak/>
        <w:fldChar w:fldCharType="begin">
          <w:ffData>
            <w:name w:val="Text3"/>
            <w:enabled/>
            <w:calcOnExit w:val="0"/>
            <w:textInput/>
          </w:ffData>
        </w:fldChar>
      </w:r>
      <w:r w:rsidRPr="00153661">
        <w:instrText xml:space="preserve"> FORMTEXT </w:instrText>
      </w:r>
      <w:r w:rsidRPr="00153661">
        <w:fldChar w:fldCharType="separate"/>
      </w:r>
      <w:r w:rsidRPr="00412E2F">
        <w:t> </w:t>
      </w:r>
      <w:r w:rsidRPr="00412E2F">
        <w:t> </w:t>
      </w:r>
      <w:r w:rsidRPr="00412E2F">
        <w:t> </w:t>
      </w:r>
      <w:r w:rsidRPr="00412E2F">
        <w:t> </w:t>
      </w:r>
      <w:r w:rsidRPr="00412E2F">
        <w:t> </w:t>
      </w:r>
      <w:r w:rsidRPr="00153661">
        <w:fldChar w:fldCharType="end"/>
      </w:r>
    </w:p>
    <w:p w14:paraId="13351ADA" w14:textId="77777777" w:rsidR="00D32CB9" w:rsidRPr="00D32CB9" w:rsidRDefault="00D32CB9" w:rsidP="00D32CB9">
      <w:pPr>
        <w:ind w:left="331" w:hanging="331"/>
        <w:rPr>
          <w:rFonts w:ascii="Calibri" w:hAnsi="Calibri" w:cs="Calibri"/>
        </w:rPr>
      </w:pPr>
      <w:r w:rsidRPr="00D32CB9">
        <w:rPr>
          <w:rFonts w:ascii="Calibri" w:hAnsi="Calibri" w:cs="Calibri"/>
        </w:rPr>
        <w:t>5.  Read Proverbs 27:5-6, 28:23, 2 Samuel 15:5-6, Matthew 26:49, Acts 18:26, and Galatians 2:14.</w:t>
      </w:r>
    </w:p>
    <w:p w14:paraId="7753C7FA" w14:textId="77777777" w:rsidR="00D32CB9" w:rsidRPr="00D32CB9" w:rsidRDefault="00D32CB9" w:rsidP="00D32CB9">
      <w:pPr>
        <w:ind w:left="662" w:hanging="331"/>
        <w:rPr>
          <w:rFonts w:ascii="Calibri" w:hAnsi="Calibri" w:cs="Calibri"/>
        </w:rPr>
      </w:pPr>
      <w:r w:rsidRPr="00D32CB9">
        <w:rPr>
          <w:rFonts w:ascii="Calibri" w:hAnsi="Calibri" w:cs="Calibri"/>
        </w:rPr>
        <w:t>a.  Have you ever been betrayed by kindness?</w:t>
      </w:r>
    </w:p>
    <w:p w14:paraId="480418DA"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50C172E" w14:textId="77777777" w:rsidR="00D32CB9" w:rsidRPr="00D32CB9" w:rsidRDefault="00D32CB9" w:rsidP="00D32CB9">
      <w:pPr>
        <w:ind w:left="662" w:hanging="331"/>
        <w:rPr>
          <w:rFonts w:ascii="Calibri" w:hAnsi="Calibri" w:cs="Calibri"/>
        </w:rPr>
      </w:pPr>
      <w:r w:rsidRPr="00D32CB9">
        <w:rPr>
          <w:rFonts w:ascii="Calibri" w:hAnsi="Calibri" w:cs="Calibri"/>
        </w:rPr>
        <w:t>b.  Have you ever had to confront or rebuke someone?  If so, what was the result?</w:t>
      </w:r>
    </w:p>
    <w:p w14:paraId="2BF12704"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A5199A6" w14:textId="77777777" w:rsidR="00D32CB9" w:rsidRPr="00D32CB9" w:rsidRDefault="00D32CB9" w:rsidP="00D32CB9">
      <w:pPr>
        <w:ind w:left="662" w:hanging="331"/>
        <w:rPr>
          <w:rFonts w:ascii="Calibri" w:hAnsi="Calibri" w:cs="Calibri"/>
        </w:rPr>
      </w:pPr>
      <w:r w:rsidRPr="00D32CB9">
        <w:rPr>
          <w:rFonts w:ascii="Calibri" w:hAnsi="Calibri" w:cs="Calibri"/>
        </w:rPr>
        <w:t>c.  Have you ever been corrected in this way?</w:t>
      </w:r>
    </w:p>
    <w:p w14:paraId="3F7F11BE"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1598419" w14:textId="77777777" w:rsidR="00D32CB9" w:rsidRPr="00D32CB9" w:rsidRDefault="00D32CB9" w:rsidP="00D32CB9">
      <w:pPr>
        <w:ind w:left="331" w:hanging="331"/>
        <w:rPr>
          <w:rFonts w:ascii="Calibri" w:hAnsi="Calibri" w:cs="Calibri"/>
        </w:rPr>
      </w:pPr>
    </w:p>
    <w:p w14:paraId="322D6F07" w14:textId="77777777" w:rsidR="00D32CB9" w:rsidRPr="00D32CB9" w:rsidRDefault="00D32CB9" w:rsidP="00D32CB9">
      <w:pPr>
        <w:rPr>
          <w:rFonts w:ascii="Calibri" w:hAnsi="Calibri" w:cs="Calibri"/>
        </w:rPr>
      </w:pPr>
    </w:p>
    <w:p w14:paraId="14091F03" w14:textId="059FC183" w:rsidR="00D32CB9" w:rsidRPr="00D32CB9" w:rsidRDefault="00D32CB9" w:rsidP="00D32CB9">
      <w:pPr>
        <w:rPr>
          <w:rFonts w:ascii="Calibri" w:hAnsi="Calibri" w:cs="Calibri"/>
        </w:rPr>
      </w:pPr>
      <w:r w:rsidRPr="00D32CB9">
        <w:rPr>
          <w:rFonts w:ascii="Calibri" w:hAnsi="Calibri" w:cs="Calibri"/>
          <w:noProof/>
        </w:rPr>
        <mc:AlternateContent>
          <mc:Choice Requires="wpg">
            <w:drawing>
              <wp:anchor distT="0" distB="0" distL="114300" distR="114300" simplePos="0" relativeHeight="251662336" behindDoc="0" locked="0" layoutInCell="1" allowOverlap="1" wp14:anchorId="746709F0" wp14:editId="1B2C17F5">
                <wp:simplePos x="0" y="0"/>
                <wp:positionH relativeFrom="column">
                  <wp:posOffset>-114300</wp:posOffset>
                </wp:positionH>
                <wp:positionV relativeFrom="paragraph">
                  <wp:posOffset>-114300</wp:posOffset>
                </wp:positionV>
                <wp:extent cx="2987040" cy="665480"/>
                <wp:effectExtent l="0" t="3810" r="13335" b="0"/>
                <wp:wrapSquare wrapText="bothSides"/>
                <wp:docPr id="619299104"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892585545" name="Text Box 124"/>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F836F2" w14:textId="5A722705" w:rsidR="00D32CB9" w:rsidRPr="00821E4D" w:rsidRDefault="00D32CB9" w:rsidP="00D32CB9">
                              <w:r>
                                <w:rPr>
                                  <w:noProof/>
                                </w:rPr>
                                <w:drawing>
                                  <wp:inline distT="0" distB="0" distL="0" distR="0" wp14:anchorId="56DC56BB" wp14:editId="0D4991FC">
                                    <wp:extent cx="899160" cy="568325"/>
                                    <wp:effectExtent l="0" t="0" r="0" b="3175"/>
                                    <wp:docPr id="1042947067" name="Picture 10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23828165" name="Text Box 125"/>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660DB27"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CC4169A" w14:textId="77777777" w:rsidR="00D32CB9" w:rsidRPr="00877D67" w:rsidRDefault="00D32CB9" w:rsidP="00D32CB9">
                              <w:r w:rsidRPr="002B6F2E">
                                <w:rPr>
                                  <w:rFonts w:ascii="Arial" w:hAnsi="Arial" w:cs="Arial"/>
                                  <w:sz w:val="24"/>
                                  <w:szCs w:val="24"/>
                                </w:rPr>
                                <w:t>Proverbs 27:7-12</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46709F0" id="Group 97" o:spid="_x0000_s1029" style="position:absolute;margin-left:-9pt;margin-top:-9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">
                <v:shape id="Text Box 124"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" stroked="f">
                  <v:textbox>
                    <w:txbxContent>
                      <w:p w14:paraId="5DF836F2" w14:textId="5A722705" w:rsidR="00D32CB9" w:rsidRPr="00821E4D" w:rsidRDefault="00D32CB9" w:rsidP="00D32CB9">
                        <w:r>
                          <w:rPr>
                            <w:noProof/>
                          </w:rPr>
                          <w:drawing>
                            <wp:inline distT="0" distB="0" distL="0" distR="0" wp14:anchorId="56DC56BB" wp14:editId="0D4991FC">
                              <wp:extent cx="899160" cy="568325"/>
                              <wp:effectExtent l="0" t="0" r="0" b="3175"/>
                              <wp:docPr id="1042947067" name="Picture 10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25"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">
                  <v:stroke dashstyle="dash"/>
                  <v:textbox style="mso-fit-shape-to-text:t">
                    <w:txbxContent>
                      <w:p w14:paraId="1660DB27"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CC4169A" w14:textId="77777777" w:rsidR="00D32CB9" w:rsidRPr="00877D67" w:rsidRDefault="00D32CB9" w:rsidP="00D32CB9">
                        <w:r w:rsidRPr="002B6F2E">
                          <w:rPr>
                            <w:rFonts w:ascii="Arial" w:hAnsi="Arial" w:cs="Arial"/>
                            <w:sz w:val="24"/>
                            <w:szCs w:val="24"/>
                          </w:rPr>
                          <w:t>Proverbs 27:7-12</w:t>
                        </w:r>
                      </w:p>
                    </w:txbxContent>
                  </v:textbox>
                </v:shape>
                <w10:wrap type="square"/>
              </v:group>
            </w:pict>
          </mc:Fallback>
        </mc:AlternateContent>
      </w:r>
    </w:p>
    <w:p w14:paraId="3CF763CC" w14:textId="77777777" w:rsidR="00D32CB9" w:rsidRPr="00D32CB9" w:rsidRDefault="00D32CB9" w:rsidP="00D32CB9">
      <w:pPr>
        <w:rPr>
          <w:rFonts w:ascii="Calibri" w:hAnsi="Calibri" w:cs="Calibri"/>
          <w:b/>
          <w:u w:val="single"/>
        </w:rPr>
      </w:pPr>
    </w:p>
    <w:p w14:paraId="79BC5B4D" w14:textId="77777777" w:rsidR="00D32CB9" w:rsidRPr="00D32CB9" w:rsidRDefault="00D32CB9" w:rsidP="00D32CB9">
      <w:pPr>
        <w:rPr>
          <w:rFonts w:ascii="Calibri" w:hAnsi="Calibri" w:cs="Calibri"/>
          <w:b/>
          <w:u w:val="single"/>
        </w:rPr>
      </w:pPr>
    </w:p>
    <w:p w14:paraId="4A07A324" w14:textId="77777777" w:rsidR="00D32CB9" w:rsidRPr="00153661" w:rsidRDefault="00D32CB9" w:rsidP="00D32CB9">
      <w:pPr>
        <w:rPr>
          <w:rFonts w:ascii="Calibri" w:hAnsi="Calibri" w:cs="Calibri"/>
          <w:b/>
          <w:sz w:val="32"/>
          <w:szCs w:val="32"/>
          <w:u w:val="single"/>
        </w:rPr>
      </w:pPr>
      <w:r w:rsidRPr="00153661">
        <w:rPr>
          <w:rFonts w:ascii="Calibri" w:hAnsi="Calibri" w:cs="Calibri"/>
          <w:b/>
          <w:sz w:val="32"/>
          <w:szCs w:val="32"/>
          <w:u w:val="single"/>
        </w:rPr>
        <w:t>Day Two</w:t>
      </w:r>
    </w:p>
    <w:p w14:paraId="220A73D2" w14:textId="77777777" w:rsidR="00D32CB9" w:rsidRPr="00D32CB9" w:rsidRDefault="00D32CB9" w:rsidP="00D32CB9">
      <w:pPr>
        <w:rPr>
          <w:rFonts w:ascii="Calibri" w:hAnsi="Calibri" w:cs="Calibri"/>
          <w:b/>
          <w:u w:val="single"/>
        </w:rPr>
      </w:pPr>
    </w:p>
    <w:p w14:paraId="060A0DAB" w14:textId="77777777" w:rsidR="00D32CB9" w:rsidRPr="00D32CB9" w:rsidRDefault="00D32CB9" w:rsidP="00D32CB9">
      <w:pPr>
        <w:ind w:left="331" w:hanging="331"/>
        <w:rPr>
          <w:rFonts w:ascii="Calibri" w:hAnsi="Calibri" w:cs="Calibri"/>
        </w:rPr>
      </w:pPr>
      <w:r w:rsidRPr="00D32CB9">
        <w:rPr>
          <w:rFonts w:ascii="Calibri" w:hAnsi="Calibri" w:cs="Calibri"/>
        </w:rPr>
        <w:t>1</w:t>
      </w:r>
      <w:proofErr w:type="gramStart"/>
      <w:r w:rsidRPr="00D32CB9">
        <w:rPr>
          <w:rFonts w:ascii="Calibri" w:hAnsi="Calibri" w:cs="Calibri"/>
        </w:rPr>
        <w:t>.  In</w:t>
      </w:r>
      <w:proofErr w:type="gramEnd"/>
      <w:r w:rsidRPr="00D32CB9">
        <w:rPr>
          <w:rFonts w:ascii="Calibri" w:hAnsi="Calibri" w:cs="Calibri"/>
        </w:rPr>
        <w:t xml:space="preserve"> relation to spiritual matters, how would you interpret verse 7?</w:t>
      </w:r>
    </w:p>
    <w:p w14:paraId="2590299F"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1989239" w14:textId="77777777" w:rsidR="00D32CB9" w:rsidRPr="00D32CB9" w:rsidRDefault="00D32CB9" w:rsidP="00D32CB9">
      <w:pPr>
        <w:ind w:left="331" w:hanging="331"/>
        <w:rPr>
          <w:rFonts w:ascii="Calibri" w:hAnsi="Calibri" w:cs="Calibri"/>
        </w:rPr>
      </w:pPr>
      <w:r w:rsidRPr="00D32CB9">
        <w:rPr>
          <w:rFonts w:ascii="Calibri" w:hAnsi="Calibri" w:cs="Calibri"/>
        </w:rPr>
        <w:t>2</w:t>
      </w:r>
      <w:proofErr w:type="gramStart"/>
      <w:r w:rsidRPr="00D32CB9">
        <w:rPr>
          <w:rFonts w:ascii="Calibri" w:hAnsi="Calibri" w:cs="Calibri"/>
        </w:rPr>
        <w:t>.  What</w:t>
      </w:r>
      <w:proofErr w:type="gramEnd"/>
      <w:r w:rsidRPr="00D32CB9">
        <w:rPr>
          <w:rFonts w:ascii="Calibri" w:hAnsi="Calibri" w:cs="Calibri"/>
        </w:rPr>
        <w:t xml:space="preserve"> are some things that can happen when a bird wanders from its nest?</w:t>
      </w:r>
    </w:p>
    <w:p w14:paraId="7F467D48"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1F874E9" w14:textId="77777777" w:rsidR="00D32CB9" w:rsidRPr="00D32CB9" w:rsidRDefault="00D32CB9" w:rsidP="00D32CB9">
      <w:pPr>
        <w:ind w:left="720" w:hanging="720"/>
        <w:rPr>
          <w:rFonts w:ascii="Calibri" w:hAnsi="Calibri" w:cs="Calibri"/>
        </w:rPr>
      </w:pPr>
      <w:r w:rsidRPr="00D32CB9">
        <w:rPr>
          <w:rFonts w:ascii="Calibri" w:hAnsi="Calibri" w:cs="Calibri"/>
        </w:rPr>
        <w:t>3</w:t>
      </w:r>
      <w:proofErr w:type="gramStart"/>
      <w:r w:rsidRPr="00D32CB9">
        <w:rPr>
          <w:rFonts w:ascii="Calibri" w:hAnsi="Calibri" w:cs="Calibri"/>
        </w:rPr>
        <w:t>.  Define</w:t>
      </w:r>
      <w:proofErr w:type="gramEnd"/>
      <w:r w:rsidRPr="00D32CB9">
        <w:rPr>
          <w:rFonts w:ascii="Calibri" w:hAnsi="Calibri" w:cs="Calibri"/>
        </w:rPr>
        <w:t xml:space="preserve"> or do a word study on </w:t>
      </w:r>
      <w:r w:rsidRPr="00D32CB9">
        <w:rPr>
          <w:rFonts w:ascii="Calibri" w:hAnsi="Calibri" w:cs="Calibri"/>
          <w:b/>
        </w:rPr>
        <w:t>counsel</w:t>
      </w:r>
      <w:r w:rsidRPr="00D32CB9">
        <w:rPr>
          <w:rFonts w:ascii="Calibri" w:hAnsi="Calibri" w:cs="Calibri"/>
        </w:rPr>
        <w:t>:</w:t>
      </w:r>
    </w:p>
    <w:p w14:paraId="1D9E2F70"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B124D53" w14:textId="77777777" w:rsidR="00D32CB9" w:rsidRPr="00D32CB9" w:rsidRDefault="00D32CB9" w:rsidP="00D32CB9">
      <w:pPr>
        <w:ind w:left="331" w:hanging="331"/>
        <w:rPr>
          <w:rFonts w:ascii="Calibri" w:hAnsi="Calibri" w:cs="Calibri"/>
        </w:rPr>
      </w:pPr>
      <w:r w:rsidRPr="00D32CB9">
        <w:rPr>
          <w:rFonts w:ascii="Calibri" w:hAnsi="Calibri" w:cs="Calibri"/>
        </w:rPr>
        <w:t>4</w:t>
      </w:r>
      <w:proofErr w:type="gramStart"/>
      <w:r w:rsidRPr="00D32CB9">
        <w:rPr>
          <w:rFonts w:ascii="Calibri" w:hAnsi="Calibri" w:cs="Calibri"/>
        </w:rPr>
        <w:t>.  What</w:t>
      </w:r>
      <w:proofErr w:type="gramEnd"/>
      <w:r w:rsidRPr="00D32CB9">
        <w:rPr>
          <w:rFonts w:ascii="Calibri" w:hAnsi="Calibri" w:cs="Calibri"/>
        </w:rPr>
        <w:t xml:space="preserve"> do the following Scriptures say about friends vs. brothers?</w:t>
      </w:r>
    </w:p>
    <w:p w14:paraId="082D71AD" w14:textId="77777777" w:rsidR="00D32CB9" w:rsidRPr="00D32CB9" w:rsidRDefault="00D32CB9" w:rsidP="00D32CB9">
      <w:pPr>
        <w:ind w:left="662" w:hanging="331"/>
        <w:rPr>
          <w:rFonts w:ascii="Calibri" w:hAnsi="Calibri" w:cs="Calibri"/>
        </w:rPr>
      </w:pPr>
      <w:r w:rsidRPr="00D32CB9">
        <w:rPr>
          <w:rFonts w:ascii="Calibri" w:hAnsi="Calibri" w:cs="Calibri"/>
        </w:rPr>
        <w:t>Proverbs 17:17</w:t>
      </w:r>
    </w:p>
    <w:p w14:paraId="0E3A3E5B"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E03FCAA" w14:textId="77777777" w:rsidR="00D32CB9" w:rsidRPr="00D32CB9" w:rsidRDefault="00D32CB9" w:rsidP="00D32CB9">
      <w:pPr>
        <w:ind w:left="662" w:hanging="331"/>
        <w:rPr>
          <w:rFonts w:ascii="Calibri" w:hAnsi="Calibri" w:cs="Calibri"/>
        </w:rPr>
      </w:pPr>
      <w:r w:rsidRPr="00D32CB9">
        <w:rPr>
          <w:rFonts w:ascii="Calibri" w:hAnsi="Calibri" w:cs="Calibri"/>
        </w:rPr>
        <w:t>Proverbs 18:24</w:t>
      </w:r>
    </w:p>
    <w:p w14:paraId="548DF0D4"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B3582FA" w14:textId="77777777" w:rsidR="00D32CB9" w:rsidRPr="00D32CB9" w:rsidRDefault="00D32CB9" w:rsidP="00D32CB9">
      <w:pPr>
        <w:ind w:left="662" w:hanging="331"/>
        <w:rPr>
          <w:rFonts w:ascii="Calibri" w:hAnsi="Calibri" w:cs="Calibri"/>
        </w:rPr>
      </w:pPr>
      <w:r w:rsidRPr="00D32CB9">
        <w:rPr>
          <w:rFonts w:ascii="Calibri" w:hAnsi="Calibri" w:cs="Calibri"/>
        </w:rPr>
        <w:t>Proverbs 27:10</w:t>
      </w:r>
    </w:p>
    <w:p w14:paraId="067A83C7"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4B8CF24" w14:textId="77777777" w:rsidR="00D32CB9" w:rsidRPr="00D32CB9" w:rsidRDefault="00D32CB9" w:rsidP="00D32CB9">
      <w:pPr>
        <w:ind w:left="331" w:hanging="331"/>
        <w:rPr>
          <w:rFonts w:ascii="Calibri" w:hAnsi="Calibri" w:cs="Calibri"/>
        </w:rPr>
      </w:pPr>
      <w:r w:rsidRPr="00D32CB9">
        <w:rPr>
          <w:rFonts w:ascii="Calibri" w:hAnsi="Calibri" w:cs="Calibri"/>
        </w:rPr>
        <w:t>5.  In today’s society, what are some reasons that Christian parents may be reproached for the way they are raising their children?</w:t>
      </w:r>
    </w:p>
    <w:p w14:paraId="35F8BC92"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E747698" w14:textId="77777777" w:rsidR="00D32CB9" w:rsidRPr="00D32CB9" w:rsidRDefault="00D32CB9" w:rsidP="00D32CB9">
      <w:pPr>
        <w:ind w:left="720" w:hanging="720"/>
        <w:rPr>
          <w:rFonts w:ascii="Calibri" w:hAnsi="Calibri" w:cs="Calibri"/>
        </w:rPr>
      </w:pPr>
      <w:r w:rsidRPr="00D32CB9">
        <w:rPr>
          <w:rFonts w:ascii="Calibri" w:hAnsi="Calibri" w:cs="Calibri"/>
        </w:rPr>
        <w:t>6</w:t>
      </w:r>
      <w:proofErr w:type="gramStart"/>
      <w:r w:rsidRPr="00D32CB9">
        <w:rPr>
          <w:rFonts w:ascii="Calibri" w:hAnsi="Calibri" w:cs="Calibri"/>
        </w:rPr>
        <w:t>.  a</w:t>
      </w:r>
      <w:proofErr w:type="gramEnd"/>
      <w:r w:rsidRPr="00D32CB9">
        <w:rPr>
          <w:rFonts w:ascii="Calibri" w:hAnsi="Calibri" w:cs="Calibri"/>
        </w:rPr>
        <w:t>.  How can we foresee evil?  (verse 12)</w:t>
      </w:r>
    </w:p>
    <w:p w14:paraId="400F7F81"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ABFA40A" w14:textId="77777777" w:rsidR="00D32CB9" w:rsidRPr="00D32CB9" w:rsidRDefault="00D32CB9" w:rsidP="00D32CB9">
      <w:pPr>
        <w:ind w:left="662" w:hanging="331"/>
        <w:rPr>
          <w:rFonts w:ascii="Calibri" w:hAnsi="Calibri" w:cs="Calibri"/>
        </w:rPr>
      </w:pPr>
      <w:r w:rsidRPr="00D32CB9">
        <w:rPr>
          <w:rFonts w:ascii="Calibri" w:hAnsi="Calibri" w:cs="Calibri"/>
        </w:rPr>
        <w:t xml:space="preserve">b.  What are some ways that our Lord might warn us </w:t>
      </w:r>
      <w:proofErr w:type="gramStart"/>
      <w:r w:rsidRPr="00D32CB9">
        <w:rPr>
          <w:rFonts w:ascii="Calibri" w:hAnsi="Calibri" w:cs="Calibri"/>
        </w:rPr>
        <w:t>in order to</w:t>
      </w:r>
      <w:proofErr w:type="gramEnd"/>
      <w:r w:rsidRPr="00D32CB9">
        <w:rPr>
          <w:rFonts w:ascii="Calibri" w:hAnsi="Calibri" w:cs="Calibri"/>
        </w:rPr>
        <w:t xml:space="preserve"> protect us?</w:t>
      </w:r>
    </w:p>
    <w:p w14:paraId="56254A6C"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339C6BD" w14:textId="77777777" w:rsidR="00D32CB9" w:rsidRPr="00D32CB9" w:rsidRDefault="00D32CB9" w:rsidP="00D32CB9">
      <w:pPr>
        <w:ind w:left="662" w:hanging="331"/>
        <w:rPr>
          <w:rFonts w:ascii="Calibri" w:hAnsi="Calibri" w:cs="Calibri"/>
        </w:rPr>
      </w:pPr>
      <w:r w:rsidRPr="00D32CB9">
        <w:rPr>
          <w:rFonts w:ascii="Calibri" w:hAnsi="Calibri" w:cs="Calibri"/>
        </w:rPr>
        <w:t>c.  Why do you suppose “the simple pass on and are punished.”</w:t>
      </w:r>
    </w:p>
    <w:p w14:paraId="167E060A"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lastRenderedPageBreak/>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E00BEB8" w14:textId="77777777" w:rsidR="00D32CB9" w:rsidRPr="00D32CB9" w:rsidRDefault="00D32CB9" w:rsidP="00D32CB9">
      <w:pPr>
        <w:ind w:left="331" w:hanging="331"/>
        <w:rPr>
          <w:rFonts w:ascii="Calibri" w:hAnsi="Calibri" w:cs="Calibri"/>
        </w:rPr>
      </w:pPr>
    </w:p>
    <w:p w14:paraId="1DA16606" w14:textId="77777777" w:rsidR="00D32CB9" w:rsidRPr="00D32CB9" w:rsidRDefault="00D32CB9" w:rsidP="00D32CB9">
      <w:pPr>
        <w:rPr>
          <w:rFonts w:ascii="Calibri" w:hAnsi="Calibri" w:cs="Calibri"/>
        </w:rPr>
      </w:pPr>
    </w:p>
    <w:p w14:paraId="53D3AB1A" w14:textId="5900F15F" w:rsidR="00D32CB9" w:rsidRPr="00D32CB9" w:rsidRDefault="00D32CB9" w:rsidP="00D32CB9">
      <w:pPr>
        <w:rPr>
          <w:rFonts w:ascii="Calibri" w:hAnsi="Calibri" w:cs="Calibri"/>
        </w:rPr>
      </w:pPr>
      <w:r w:rsidRPr="00D32CB9">
        <w:rPr>
          <w:rFonts w:ascii="Calibri" w:hAnsi="Calibri" w:cs="Calibri"/>
          <w:noProof/>
        </w:rPr>
        <mc:AlternateContent>
          <mc:Choice Requires="wpg">
            <w:drawing>
              <wp:anchor distT="0" distB="0" distL="114300" distR="114300" simplePos="0" relativeHeight="251660288" behindDoc="0" locked="0" layoutInCell="1" allowOverlap="1" wp14:anchorId="2FF5430F" wp14:editId="4A87DB9D">
                <wp:simplePos x="0" y="0"/>
                <wp:positionH relativeFrom="column">
                  <wp:posOffset>-114300</wp:posOffset>
                </wp:positionH>
                <wp:positionV relativeFrom="paragraph">
                  <wp:posOffset>-114300</wp:posOffset>
                </wp:positionV>
                <wp:extent cx="2987040" cy="665480"/>
                <wp:effectExtent l="0" t="4445" r="13335" b="0"/>
                <wp:wrapSquare wrapText="bothSides"/>
                <wp:docPr id="1816709602"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83886099" name="Text Box 118"/>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9F355" w14:textId="3D8A2AD1" w:rsidR="00D32CB9" w:rsidRPr="00821E4D" w:rsidRDefault="00D32CB9" w:rsidP="00D32CB9">
                              <w:r>
                                <w:rPr>
                                  <w:noProof/>
                                </w:rPr>
                                <w:drawing>
                                  <wp:inline distT="0" distB="0" distL="0" distR="0" wp14:anchorId="29A3C499" wp14:editId="00E3C85C">
                                    <wp:extent cx="899160" cy="568325"/>
                                    <wp:effectExtent l="0" t="0" r="0" b="3175"/>
                                    <wp:docPr id="23002602" name="Picture 10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49212852" name="Text Box 119"/>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AB8BDE0"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C59047B" w14:textId="77777777" w:rsidR="00D32CB9" w:rsidRPr="00877D67" w:rsidRDefault="00D32CB9" w:rsidP="00D32CB9">
                              <w:r w:rsidRPr="002B6F2E">
                                <w:rPr>
                                  <w:rFonts w:ascii="Arial" w:hAnsi="Arial" w:cs="Arial"/>
                                  <w:sz w:val="24"/>
                                  <w:szCs w:val="24"/>
                                </w:rPr>
                                <w:t>Proverbs 27:13-18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FF5430F" id="Group 96" o:spid="_x0000_s1032" style="position:absolute;margin-left:-9pt;margin-top:-9pt;width:235.2pt;height:52.4pt;z-index:251660288"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">
                <v:shape id="Text Box 118" o:spid="_x0000_s1033"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" stroked="f">
                  <v:textbox>
                    <w:txbxContent>
                      <w:p w14:paraId="0AB9F355" w14:textId="3D8A2AD1" w:rsidR="00D32CB9" w:rsidRPr="00821E4D" w:rsidRDefault="00D32CB9" w:rsidP="00D32CB9">
                        <w:r>
                          <w:rPr>
                            <w:noProof/>
                          </w:rPr>
                          <w:drawing>
                            <wp:inline distT="0" distB="0" distL="0" distR="0" wp14:anchorId="29A3C499" wp14:editId="00E3C85C">
                              <wp:extent cx="899160" cy="568325"/>
                              <wp:effectExtent l="0" t="0" r="0" b="3175"/>
                              <wp:docPr id="23002602" name="Picture 10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19" o:spid="_x0000_s1034"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">
                  <v:stroke dashstyle="dash"/>
                  <v:textbox style="mso-fit-shape-to-text:t">
                    <w:txbxContent>
                      <w:p w14:paraId="1AB8BDE0"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C59047B" w14:textId="77777777" w:rsidR="00D32CB9" w:rsidRPr="00877D67" w:rsidRDefault="00D32CB9" w:rsidP="00D32CB9">
                        <w:r w:rsidRPr="002B6F2E">
                          <w:rPr>
                            <w:rFonts w:ascii="Arial" w:hAnsi="Arial" w:cs="Arial"/>
                            <w:sz w:val="24"/>
                            <w:szCs w:val="24"/>
                          </w:rPr>
                          <w:t>Proverbs 27:13-18</w:t>
                        </w:r>
                      </w:p>
                    </w:txbxContent>
                  </v:textbox>
                </v:shape>
                <w10:wrap type="square"/>
              </v:group>
            </w:pict>
          </mc:Fallback>
        </mc:AlternateContent>
      </w:r>
    </w:p>
    <w:p w14:paraId="7A57E3C0" w14:textId="77777777" w:rsidR="00D32CB9" w:rsidRPr="00D32CB9" w:rsidRDefault="00D32CB9" w:rsidP="00D32CB9">
      <w:pPr>
        <w:rPr>
          <w:rFonts w:ascii="Calibri" w:hAnsi="Calibri" w:cs="Calibri"/>
          <w:b/>
          <w:u w:val="single"/>
        </w:rPr>
      </w:pPr>
    </w:p>
    <w:p w14:paraId="18C93EC1" w14:textId="77777777" w:rsidR="00D32CB9" w:rsidRPr="00D32CB9" w:rsidRDefault="00D32CB9" w:rsidP="00D32CB9">
      <w:pPr>
        <w:rPr>
          <w:rFonts w:ascii="Calibri" w:hAnsi="Calibri" w:cs="Calibri"/>
          <w:b/>
          <w:u w:val="single"/>
        </w:rPr>
      </w:pPr>
    </w:p>
    <w:p w14:paraId="7B792B48" w14:textId="77777777" w:rsidR="00D32CB9" w:rsidRPr="00153661" w:rsidRDefault="00D32CB9" w:rsidP="00D32CB9">
      <w:pPr>
        <w:rPr>
          <w:rFonts w:ascii="Calibri" w:hAnsi="Calibri" w:cs="Calibri"/>
          <w:b/>
          <w:sz w:val="32"/>
          <w:szCs w:val="32"/>
          <w:u w:val="single"/>
        </w:rPr>
      </w:pPr>
      <w:r w:rsidRPr="00153661">
        <w:rPr>
          <w:rFonts w:ascii="Calibri" w:hAnsi="Calibri" w:cs="Calibri"/>
          <w:b/>
          <w:sz w:val="32"/>
          <w:szCs w:val="32"/>
          <w:u w:val="single"/>
        </w:rPr>
        <w:t>Day Three</w:t>
      </w:r>
    </w:p>
    <w:p w14:paraId="727E59B2" w14:textId="77777777" w:rsidR="00D32CB9" w:rsidRPr="00D32CB9" w:rsidRDefault="00D32CB9" w:rsidP="00D32CB9">
      <w:pPr>
        <w:rPr>
          <w:rFonts w:ascii="Calibri" w:hAnsi="Calibri" w:cs="Calibri"/>
          <w:b/>
          <w:u w:val="single"/>
        </w:rPr>
      </w:pPr>
    </w:p>
    <w:p w14:paraId="7443FB45" w14:textId="77777777" w:rsidR="00D32CB9" w:rsidRPr="00D32CB9" w:rsidRDefault="00D32CB9" w:rsidP="00D32CB9">
      <w:pPr>
        <w:ind w:left="331" w:hanging="331"/>
        <w:rPr>
          <w:rFonts w:ascii="Calibri" w:hAnsi="Calibri" w:cs="Calibri"/>
        </w:rPr>
      </w:pPr>
      <w:r w:rsidRPr="00D32CB9">
        <w:rPr>
          <w:rFonts w:ascii="Calibri" w:hAnsi="Calibri" w:cs="Calibri"/>
        </w:rPr>
        <w:t>1</w:t>
      </w:r>
      <w:proofErr w:type="gramStart"/>
      <w:r w:rsidRPr="00D32CB9">
        <w:rPr>
          <w:rFonts w:ascii="Calibri" w:hAnsi="Calibri" w:cs="Calibri"/>
        </w:rPr>
        <w:t>.  Define</w:t>
      </w:r>
      <w:proofErr w:type="gramEnd"/>
      <w:r w:rsidRPr="00D32CB9">
        <w:rPr>
          <w:rFonts w:ascii="Calibri" w:hAnsi="Calibri" w:cs="Calibri"/>
        </w:rPr>
        <w:t xml:space="preserve"> </w:t>
      </w:r>
      <w:r w:rsidRPr="00D32CB9">
        <w:rPr>
          <w:rFonts w:ascii="Calibri" w:hAnsi="Calibri" w:cs="Calibri"/>
          <w:b/>
        </w:rPr>
        <w:t>surety</w:t>
      </w:r>
      <w:r w:rsidRPr="00D32CB9">
        <w:rPr>
          <w:rFonts w:ascii="Calibri" w:hAnsi="Calibri" w:cs="Calibri"/>
        </w:rPr>
        <w:t>:</w:t>
      </w:r>
    </w:p>
    <w:p w14:paraId="42C34E0E"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AFE6CED" w14:textId="77777777" w:rsidR="00D32CB9" w:rsidRPr="00D32CB9" w:rsidRDefault="00D32CB9" w:rsidP="00D32CB9">
      <w:pPr>
        <w:ind w:left="331" w:hanging="331"/>
        <w:rPr>
          <w:rFonts w:ascii="Calibri" w:hAnsi="Calibri" w:cs="Calibri"/>
        </w:rPr>
      </w:pPr>
      <w:r w:rsidRPr="00D32CB9">
        <w:rPr>
          <w:rFonts w:ascii="Calibri" w:hAnsi="Calibri" w:cs="Calibri"/>
        </w:rPr>
        <w:t>2.  Verse 14 in the Amplified Bible, reads, “The flatterer who loudly praises and glorifies his neighbor, rising early in the morning, it shall be counted as cursing him (for he will be suspected of sinister purposes).”  In addition to being counted a curse” what else is implied here?</w:t>
      </w:r>
    </w:p>
    <w:p w14:paraId="2DF6C036"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B88B38E" w14:textId="77777777" w:rsidR="00D32CB9" w:rsidRPr="00D32CB9" w:rsidRDefault="00D32CB9" w:rsidP="00D32CB9">
      <w:pPr>
        <w:ind w:left="720" w:hanging="720"/>
        <w:rPr>
          <w:rFonts w:ascii="Calibri" w:hAnsi="Calibri" w:cs="Calibri"/>
        </w:rPr>
      </w:pPr>
      <w:r w:rsidRPr="00D32CB9">
        <w:rPr>
          <w:rFonts w:ascii="Calibri" w:hAnsi="Calibri" w:cs="Calibri"/>
        </w:rPr>
        <w:t>3</w:t>
      </w:r>
      <w:proofErr w:type="gramStart"/>
      <w:r w:rsidRPr="00D32CB9">
        <w:rPr>
          <w:rFonts w:ascii="Calibri" w:hAnsi="Calibri" w:cs="Calibri"/>
        </w:rPr>
        <w:t>.  a</w:t>
      </w:r>
      <w:proofErr w:type="gramEnd"/>
      <w:r w:rsidRPr="00D32CB9">
        <w:rPr>
          <w:rFonts w:ascii="Calibri" w:hAnsi="Calibri" w:cs="Calibri"/>
        </w:rPr>
        <w:t xml:space="preserve">.  Define or do a word study on </w:t>
      </w:r>
      <w:r w:rsidRPr="00D32CB9">
        <w:rPr>
          <w:rFonts w:ascii="Calibri" w:hAnsi="Calibri" w:cs="Calibri"/>
          <w:b/>
        </w:rPr>
        <w:t>contentious</w:t>
      </w:r>
      <w:r w:rsidRPr="00D32CB9">
        <w:rPr>
          <w:rFonts w:ascii="Calibri" w:hAnsi="Calibri" w:cs="Calibri"/>
        </w:rPr>
        <w:t>:</w:t>
      </w:r>
    </w:p>
    <w:p w14:paraId="24D6AF07"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5ADC5DA" w14:textId="77777777" w:rsidR="00D32CB9" w:rsidRPr="00D32CB9" w:rsidRDefault="00D32CB9" w:rsidP="00D32CB9">
      <w:pPr>
        <w:ind w:left="662" w:hanging="331"/>
        <w:rPr>
          <w:rFonts w:ascii="Calibri" w:hAnsi="Calibri" w:cs="Calibri"/>
        </w:rPr>
      </w:pPr>
      <w:r w:rsidRPr="00D32CB9">
        <w:rPr>
          <w:rFonts w:ascii="Calibri" w:hAnsi="Calibri" w:cs="Calibri"/>
        </w:rPr>
        <w:t>b.  How do you think a contentious woman and a continual dripping are alike?</w:t>
      </w:r>
    </w:p>
    <w:p w14:paraId="265C2E4A"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353C5ED" w14:textId="77777777" w:rsidR="00D32CB9" w:rsidRPr="00D32CB9" w:rsidRDefault="00D32CB9" w:rsidP="00D32CB9">
      <w:pPr>
        <w:ind w:left="662" w:hanging="331"/>
        <w:rPr>
          <w:rFonts w:ascii="Calibri" w:hAnsi="Calibri" w:cs="Calibri"/>
        </w:rPr>
      </w:pPr>
      <w:r w:rsidRPr="00D32CB9">
        <w:rPr>
          <w:rFonts w:ascii="Calibri" w:hAnsi="Calibri" w:cs="Calibri"/>
        </w:rPr>
        <w:t>c.  What could verse 16 mean when it speaks of trying to “restrain” (or “hide”) her?</w:t>
      </w:r>
    </w:p>
    <w:p w14:paraId="66E4E928"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4C09D2F" w14:textId="77777777" w:rsidR="00D32CB9" w:rsidRPr="00D32CB9" w:rsidRDefault="00D32CB9" w:rsidP="00D32CB9">
      <w:pPr>
        <w:ind w:left="331" w:hanging="331"/>
        <w:rPr>
          <w:rFonts w:ascii="Calibri" w:hAnsi="Calibri" w:cs="Calibri"/>
        </w:rPr>
      </w:pPr>
      <w:r w:rsidRPr="00D32CB9">
        <w:rPr>
          <w:rFonts w:ascii="Calibri" w:hAnsi="Calibri" w:cs="Calibri"/>
        </w:rPr>
        <w:t>4.  What do these verses tell us about the influence of Christian friends?</w:t>
      </w:r>
    </w:p>
    <w:p w14:paraId="6C5ABDBB" w14:textId="77777777" w:rsidR="00D32CB9" w:rsidRPr="00D32CB9" w:rsidRDefault="00D32CB9" w:rsidP="00D32CB9">
      <w:pPr>
        <w:ind w:left="662" w:hanging="331"/>
        <w:rPr>
          <w:rFonts w:ascii="Calibri" w:hAnsi="Calibri" w:cs="Calibri"/>
        </w:rPr>
      </w:pPr>
      <w:r w:rsidRPr="00D32CB9">
        <w:rPr>
          <w:rFonts w:ascii="Calibri" w:hAnsi="Calibri" w:cs="Calibri"/>
        </w:rPr>
        <w:t>Proverbs 27:9</w:t>
      </w:r>
    </w:p>
    <w:p w14:paraId="41FC7262"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5061EBD" w14:textId="77777777" w:rsidR="00D32CB9" w:rsidRPr="00D32CB9" w:rsidRDefault="00D32CB9" w:rsidP="00D32CB9">
      <w:pPr>
        <w:ind w:left="662" w:hanging="331"/>
        <w:rPr>
          <w:rFonts w:ascii="Calibri" w:hAnsi="Calibri" w:cs="Calibri"/>
        </w:rPr>
      </w:pPr>
      <w:r w:rsidRPr="00D32CB9">
        <w:rPr>
          <w:rFonts w:ascii="Calibri" w:hAnsi="Calibri" w:cs="Calibri"/>
        </w:rPr>
        <w:t>Proverbs 27:17</w:t>
      </w:r>
    </w:p>
    <w:p w14:paraId="7A0D5A5B"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962E85B" w14:textId="77777777" w:rsidR="00D32CB9" w:rsidRPr="00D32CB9" w:rsidRDefault="00D32CB9" w:rsidP="00D32CB9">
      <w:pPr>
        <w:ind w:left="662" w:hanging="331"/>
        <w:rPr>
          <w:rFonts w:ascii="Calibri" w:hAnsi="Calibri" w:cs="Calibri"/>
        </w:rPr>
      </w:pPr>
      <w:r w:rsidRPr="00D32CB9">
        <w:rPr>
          <w:rFonts w:ascii="Calibri" w:hAnsi="Calibri" w:cs="Calibri"/>
        </w:rPr>
        <w:t>Hebrews 10:24-25</w:t>
      </w:r>
    </w:p>
    <w:p w14:paraId="027C638C"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B674754" w14:textId="77777777" w:rsidR="00D32CB9" w:rsidRPr="00D32CB9" w:rsidRDefault="00D32CB9" w:rsidP="00D32CB9">
      <w:pPr>
        <w:ind w:left="331" w:hanging="331"/>
        <w:rPr>
          <w:rFonts w:ascii="Calibri" w:hAnsi="Calibri" w:cs="Calibri"/>
        </w:rPr>
      </w:pPr>
      <w:r w:rsidRPr="00D32CB9">
        <w:rPr>
          <w:rFonts w:ascii="Calibri" w:hAnsi="Calibri" w:cs="Calibri"/>
        </w:rPr>
        <w:t>5.  According to Proverbs 27:18, 1 Corinthians 3:8, and 9:7-13, who will eat the fruit of our labor?</w:t>
      </w:r>
    </w:p>
    <w:p w14:paraId="07452B2D"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F051E4B" w14:textId="77777777" w:rsidR="00D32CB9" w:rsidRPr="00D32CB9" w:rsidRDefault="00D32CB9" w:rsidP="00D32CB9">
      <w:pPr>
        <w:rPr>
          <w:rFonts w:ascii="Calibri" w:hAnsi="Calibri" w:cs="Calibri"/>
          <w:b/>
          <w:u w:val="single"/>
        </w:rPr>
      </w:pPr>
    </w:p>
    <w:p w14:paraId="626805C6" w14:textId="77777777" w:rsidR="00D32CB9" w:rsidRPr="00D32CB9" w:rsidRDefault="00D32CB9" w:rsidP="00D32CB9">
      <w:pPr>
        <w:rPr>
          <w:rFonts w:ascii="Calibri" w:hAnsi="Calibri" w:cs="Calibri"/>
          <w:b/>
          <w:u w:val="single"/>
        </w:rPr>
      </w:pPr>
    </w:p>
    <w:p w14:paraId="4BB277A9" w14:textId="6A995523" w:rsidR="00D32CB9" w:rsidRPr="00D32CB9" w:rsidRDefault="00D32CB9" w:rsidP="00D32CB9">
      <w:pPr>
        <w:rPr>
          <w:rFonts w:ascii="Calibri" w:hAnsi="Calibri" w:cs="Calibri"/>
          <w:b/>
          <w:u w:val="single"/>
        </w:rPr>
      </w:pPr>
      <w:r w:rsidRPr="00D32CB9">
        <w:rPr>
          <w:rFonts w:ascii="Calibri" w:hAnsi="Calibri" w:cs="Calibri"/>
          <w:noProof/>
        </w:rPr>
        <mc:AlternateContent>
          <mc:Choice Requires="wpg">
            <w:drawing>
              <wp:anchor distT="0" distB="0" distL="114300" distR="114300" simplePos="0" relativeHeight="251659264" behindDoc="0" locked="0" layoutInCell="1" allowOverlap="1" wp14:anchorId="6F1A6E7D" wp14:editId="3996D5EA">
                <wp:simplePos x="0" y="0"/>
                <wp:positionH relativeFrom="column">
                  <wp:posOffset>-114300</wp:posOffset>
                </wp:positionH>
                <wp:positionV relativeFrom="paragraph">
                  <wp:posOffset>10160</wp:posOffset>
                </wp:positionV>
                <wp:extent cx="2987040" cy="665480"/>
                <wp:effectExtent l="0" t="0" r="13335" b="0"/>
                <wp:wrapSquare wrapText="bothSides"/>
                <wp:docPr id="504468738"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966585771" name="Text Box 115"/>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82A05" w14:textId="021E0476" w:rsidR="00D32CB9" w:rsidRPr="00821E4D" w:rsidRDefault="00D32CB9" w:rsidP="00D32CB9">
                              <w:r>
                                <w:rPr>
                                  <w:noProof/>
                                </w:rPr>
                                <w:drawing>
                                  <wp:inline distT="0" distB="0" distL="0" distR="0" wp14:anchorId="3E0DAED0" wp14:editId="066F97C5">
                                    <wp:extent cx="899160" cy="568325"/>
                                    <wp:effectExtent l="0" t="0" r="0" b="3175"/>
                                    <wp:docPr id="1490307422" name="Picture 10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527744311" name="Text Box 116"/>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2470CE18"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69F451D" w14:textId="77777777" w:rsidR="00D32CB9" w:rsidRPr="00877D67" w:rsidRDefault="00D32CB9" w:rsidP="00D32CB9">
                              <w:r w:rsidRPr="002B6F2E">
                                <w:rPr>
                                  <w:rFonts w:ascii="Arial" w:hAnsi="Arial" w:cs="Arial"/>
                                  <w:sz w:val="24"/>
                                  <w:szCs w:val="24"/>
                                </w:rPr>
                                <w:t>Proverbs 27:19-22</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F1A6E7D" id="Group 95" o:spid="_x0000_s1035" style="position:absolute;margin-left:-9pt;margin-top:.8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">
                <v:shape id="Text Box 115" o:spid="_x0000_s1036"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" stroked="f">
                  <v:textbox>
                    <w:txbxContent>
                      <w:p w14:paraId="2DF82A05" w14:textId="021E0476" w:rsidR="00D32CB9" w:rsidRPr="00821E4D" w:rsidRDefault="00D32CB9" w:rsidP="00D32CB9">
                        <w:r>
                          <w:rPr>
                            <w:noProof/>
                          </w:rPr>
                          <w:drawing>
                            <wp:inline distT="0" distB="0" distL="0" distR="0" wp14:anchorId="3E0DAED0" wp14:editId="066F97C5">
                              <wp:extent cx="899160" cy="568325"/>
                              <wp:effectExtent l="0" t="0" r="0" b="3175"/>
                              <wp:docPr id="1490307422" name="Picture 10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16" o:spid="_x0000_s1037"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">
                  <v:stroke dashstyle="dash"/>
                  <v:textbox style="mso-fit-shape-to-text:t">
                    <w:txbxContent>
                      <w:p w14:paraId="2470CE18"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69F451D" w14:textId="77777777" w:rsidR="00D32CB9" w:rsidRPr="00877D67" w:rsidRDefault="00D32CB9" w:rsidP="00D32CB9">
                        <w:r w:rsidRPr="002B6F2E">
                          <w:rPr>
                            <w:rFonts w:ascii="Arial" w:hAnsi="Arial" w:cs="Arial"/>
                            <w:sz w:val="24"/>
                            <w:szCs w:val="24"/>
                          </w:rPr>
                          <w:t>Proverbs 27:19-22</w:t>
                        </w:r>
                      </w:p>
                    </w:txbxContent>
                  </v:textbox>
                </v:shape>
                <w10:wrap type="square"/>
              </v:group>
            </w:pict>
          </mc:Fallback>
        </mc:AlternateContent>
      </w:r>
    </w:p>
    <w:p w14:paraId="18A57C78" w14:textId="77777777" w:rsidR="00D32CB9" w:rsidRPr="00D32CB9" w:rsidRDefault="00D32CB9" w:rsidP="00D32CB9">
      <w:pPr>
        <w:rPr>
          <w:rFonts w:ascii="Calibri" w:hAnsi="Calibri" w:cs="Calibri"/>
          <w:b/>
          <w:u w:val="single"/>
        </w:rPr>
      </w:pPr>
    </w:p>
    <w:p w14:paraId="1FA4B48E" w14:textId="77777777" w:rsidR="00D32CB9" w:rsidRPr="00D32CB9" w:rsidRDefault="00D32CB9" w:rsidP="00D32CB9">
      <w:pPr>
        <w:rPr>
          <w:rFonts w:ascii="Calibri" w:hAnsi="Calibri" w:cs="Calibri"/>
          <w:b/>
          <w:u w:val="single"/>
        </w:rPr>
      </w:pPr>
    </w:p>
    <w:p w14:paraId="0CAF5E77" w14:textId="77777777" w:rsidR="00D32CB9" w:rsidRPr="00D32CB9" w:rsidRDefault="00D32CB9" w:rsidP="00D32CB9">
      <w:pPr>
        <w:rPr>
          <w:rFonts w:ascii="Calibri" w:hAnsi="Calibri" w:cs="Calibri"/>
          <w:b/>
          <w:u w:val="single"/>
        </w:rPr>
      </w:pPr>
    </w:p>
    <w:p w14:paraId="3EC7BB85" w14:textId="77777777" w:rsidR="00D32CB9" w:rsidRPr="00153661" w:rsidRDefault="00D32CB9" w:rsidP="00D32CB9">
      <w:pPr>
        <w:rPr>
          <w:rFonts w:ascii="Calibri" w:hAnsi="Calibri" w:cs="Calibri"/>
          <w:b/>
          <w:sz w:val="32"/>
          <w:szCs w:val="32"/>
          <w:u w:val="single"/>
        </w:rPr>
      </w:pPr>
      <w:r w:rsidRPr="00153661">
        <w:rPr>
          <w:rFonts w:ascii="Calibri" w:hAnsi="Calibri" w:cs="Calibri"/>
          <w:b/>
          <w:sz w:val="32"/>
          <w:szCs w:val="32"/>
          <w:u w:val="single"/>
        </w:rPr>
        <w:lastRenderedPageBreak/>
        <w:t>Day Four</w:t>
      </w:r>
    </w:p>
    <w:p w14:paraId="0F71B150" w14:textId="77777777" w:rsidR="00D32CB9" w:rsidRPr="00D32CB9" w:rsidRDefault="00D32CB9" w:rsidP="00D32CB9">
      <w:pPr>
        <w:rPr>
          <w:rFonts w:ascii="Calibri" w:hAnsi="Calibri" w:cs="Calibri"/>
        </w:rPr>
      </w:pPr>
    </w:p>
    <w:p w14:paraId="17AC154B" w14:textId="77777777" w:rsidR="00D32CB9" w:rsidRPr="00D32CB9" w:rsidRDefault="00D32CB9" w:rsidP="00D32CB9">
      <w:pPr>
        <w:ind w:left="331" w:hanging="331"/>
        <w:rPr>
          <w:rFonts w:ascii="Calibri" w:hAnsi="Calibri" w:cs="Calibri"/>
        </w:rPr>
      </w:pPr>
      <w:r w:rsidRPr="00D32CB9">
        <w:rPr>
          <w:rFonts w:ascii="Calibri" w:hAnsi="Calibri" w:cs="Calibri"/>
        </w:rPr>
        <w:t>1</w:t>
      </w:r>
      <w:proofErr w:type="gramStart"/>
      <w:r w:rsidRPr="00D32CB9">
        <w:rPr>
          <w:rFonts w:ascii="Calibri" w:hAnsi="Calibri" w:cs="Calibri"/>
        </w:rPr>
        <w:t>.  What</w:t>
      </w:r>
      <w:proofErr w:type="gramEnd"/>
      <w:r w:rsidRPr="00D32CB9">
        <w:rPr>
          <w:rFonts w:ascii="Calibri" w:hAnsi="Calibri" w:cs="Calibri"/>
        </w:rPr>
        <w:t xml:space="preserve"> is revealed by a man’s heart?</w:t>
      </w:r>
    </w:p>
    <w:p w14:paraId="6283C043"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0DA4F93" w14:textId="02A19BF1" w:rsidR="00D32CB9" w:rsidRPr="00D32CB9" w:rsidRDefault="00153661" w:rsidP="00D32CB9">
      <w:pPr>
        <w:ind w:left="331" w:hanging="331"/>
        <w:rPr>
          <w:rFonts w:ascii="Calibri" w:hAnsi="Calibri" w:cs="Calibri"/>
        </w:rPr>
      </w:pPr>
      <w:r w:rsidRPr="00D32CB9">
        <w:rPr>
          <w:rFonts w:ascii="Calibri" w:hAnsi="Calibri" w:cs="Calibri"/>
          <w:b/>
          <w:noProof/>
        </w:rPr>
        <mc:AlternateContent>
          <mc:Choice Requires="wps">
            <w:drawing>
              <wp:anchor distT="0" distB="0" distL="114300" distR="114300" simplePos="0" relativeHeight="251664384" behindDoc="0" locked="0" layoutInCell="1" allowOverlap="1" wp14:anchorId="640D9BA8" wp14:editId="24581754">
                <wp:simplePos x="0" y="0"/>
                <wp:positionH relativeFrom="column">
                  <wp:posOffset>4000500</wp:posOffset>
                </wp:positionH>
                <wp:positionV relativeFrom="paragraph">
                  <wp:posOffset>30544</wp:posOffset>
                </wp:positionV>
                <wp:extent cx="2501265" cy="1707515"/>
                <wp:effectExtent l="0" t="0" r="13335" b="26670"/>
                <wp:wrapSquare wrapText="bothSides"/>
                <wp:docPr id="15886849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707515"/>
                        </a:xfrm>
                        <a:prstGeom prst="rect">
                          <a:avLst/>
                        </a:prstGeom>
                        <a:solidFill>
                          <a:srgbClr val="FFFFFF"/>
                        </a:solidFill>
                        <a:ln w="9525">
                          <a:solidFill>
                            <a:srgbClr val="000000"/>
                          </a:solidFill>
                          <a:miter lim="800000"/>
                          <a:headEnd/>
                          <a:tailEnd/>
                        </a:ln>
                      </wps:spPr>
                      <wps:txbx>
                        <w:txbxContent>
                          <w:p w14:paraId="772B2D91" w14:textId="77777777" w:rsidR="00D32CB9" w:rsidRPr="008E5B9E" w:rsidRDefault="00D32CB9" w:rsidP="00D32CB9">
                            <w:pPr>
                              <w:jc w:val="both"/>
                              <w:rPr>
                                <w:rFonts w:ascii="Arial" w:hAnsi="Arial" w:cs="Arial"/>
                                <w:sz w:val="22"/>
                                <w:szCs w:val="22"/>
                              </w:rPr>
                            </w:pPr>
                            <w:proofErr w:type="gramStart"/>
                            <w:r w:rsidRPr="008E5B9E">
                              <w:rPr>
                                <w:rFonts w:ascii="Arial" w:hAnsi="Arial" w:cs="Arial"/>
                                <w:b/>
                                <w:sz w:val="22"/>
                                <w:szCs w:val="22"/>
                              </w:rPr>
                              <w:t>27:20</w:t>
                            </w:r>
                            <w:r w:rsidRPr="008E5B9E">
                              <w:rPr>
                                <w:rFonts w:ascii="Arial" w:hAnsi="Arial" w:cs="Arial"/>
                                <w:sz w:val="22"/>
                                <w:szCs w:val="22"/>
                              </w:rPr>
                              <w:t xml:space="preserve">  The</w:t>
                            </w:r>
                            <w:proofErr w:type="gramEnd"/>
                            <w:r w:rsidRPr="008E5B9E">
                              <w:rPr>
                                <w:rFonts w:ascii="Arial" w:hAnsi="Arial" w:cs="Arial"/>
                                <w:sz w:val="22"/>
                                <w:szCs w:val="22"/>
                              </w:rPr>
                              <w:t xml:space="preserve"> Hebrew word used here for "hell" and "destruction" refer to the dark world of the dead known as "</w:t>
                            </w:r>
                            <w:proofErr w:type="spellStart"/>
                            <w:r w:rsidRPr="008E5B9E">
                              <w:rPr>
                                <w:rFonts w:ascii="Arial" w:hAnsi="Arial" w:cs="Arial"/>
                                <w:sz w:val="22"/>
                                <w:szCs w:val="22"/>
                              </w:rPr>
                              <w:t>Sheol</w:t>
                            </w:r>
                            <w:proofErr w:type="spellEnd"/>
                            <w:r w:rsidRPr="008E5B9E">
                              <w:rPr>
                                <w:rFonts w:ascii="Arial" w:hAnsi="Arial" w:cs="Arial"/>
                                <w:sz w:val="22"/>
                                <w:szCs w:val="22"/>
                              </w:rPr>
                              <w:t>" or "Abaddon". In the Scriptures, death or hell was often described as having a never-ending appetite for victims. In the same way, we humans tend not to be satisfied with what we have. It seems as if we are always wanting more.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0D9BA8" id="Text Box 94" o:spid="_x0000_s1038" type="#_x0000_t202" style="position:absolute;left:0;text-align:left;margin-left:315pt;margin-top:2.4pt;width:196.95pt;height:134.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">
                <v:textbox style="mso-fit-shape-to-text:t">
                  <w:txbxContent>
                    <w:p w14:paraId="772B2D91" w14:textId="77777777" w:rsidR="00D32CB9" w:rsidRPr="008E5B9E" w:rsidRDefault="00D32CB9" w:rsidP="00D32CB9">
                      <w:pPr>
                        <w:jc w:val="both"/>
                        <w:rPr>
                          <w:rFonts w:ascii="Arial" w:hAnsi="Arial" w:cs="Arial"/>
                          <w:sz w:val="22"/>
                          <w:szCs w:val="22"/>
                        </w:rPr>
                      </w:pPr>
                      <w:r w:rsidRPr="008E5B9E">
                        <w:rPr>
                          <w:rFonts w:ascii="Arial" w:hAnsi="Arial" w:cs="Arial"/>
                          <w:b/>
                          <w:sz w:val="22"/>
                          <w:szCs w:val="22"/>
                        </w:rPr>
                        <w:t>27:20</w:t>
                      </w:r>
                      <w:r w:rsidRPr="008E5B9E">
                        <w:rPr>
                          <w:rFonts w:ascii="Arial" w:hAnsi="Arial" w:cs="Arial"/>
                          <w:sz w:val="22"/>
                          <w:szCs w:val="22"/>
                        </w:rPr>
                        <w:t xml:space="preserve">  The Hebrew word used here for "hell" and "destruction" refer to the dark world of the dead known as "Sheol" or "Abaddon". In the Scriptures, death or hell was often described as having a never-ending appetite for victims. In the same way, we humans tend not to be satisfied with what we have. It seems as if we are always wanting more.</w:t>
                      </w:r>
                    </w:p>
                  </w:txbxContent>
                </v:textbox>
                <w10:wrap type="square"/>
              </v:shape>
            </w:pict>
          </mc:Fallback>
        </mc:AlternateContent>
      </w:r>
      <w:r w:rsidR="00D32CB9" w:rsidRPr="00D32CB9">
        <w:rPr>
          <w:rFonts w:ascii="Calibri" w:hAnsi="Calibri" w:cs="Calibri"/>
        </w:rPr>
        <w:t>2</w:t>
      </w:r>
      <w:proofErr w:type="gramStart"/>
      <w:r w:rsidR="00D32CB9" w:rsidRPr="00D32CB9">
        <w:rPr>
          <w:rFonts w:ascii="Calibri" w:hAnsi="Calibri" w:cs="Calibri"/>
        </w:rPr>
        <w:t>.  According</w:t>
      </w:r>
      <w:proofErr w:type="gramEnd"/>
      <w:r w:rsidR="00D32CB9" w:rsidRPr="00D32CB9">
        <w:rPr>
          <w:rFonts w:ascii="Calibri" w:hAnsi="Calibri" w:cs="Calibri"/>
        </w:rPr>
        <w:t xml:space="preserve"> to verse 20, what will never be full or satisfied?</w:t>
      </w:r>
    </w:p>
    <w:p w14:paraId="164FAF1F"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302DBAF" w14:textId="77777777" w:rsidR="00D32CB9" w:rsidRPr="00D32CB9" w:rsidRDefault="00D32CB9" w:rsidP="00D32CB9">
      <w:pPr>
        <w:ind w:left="331" w:hanging="331"/>
        <w:rPr>
          <w:rFonts w:ascii="Calibri" w:hAnsi="Calibri" w:cs="Calibri"/>
        </w:rPr>
      </w:pPr>
      <w:r w:rsidRPr="00D32CB9">
        <w:rPr>
          <w:rFonts w:ascii="Calibri" w:hAnsi="Calibri" w:cs="Calibri"/>
        </w:rPr>
        <w:t>3</w:t>
      </w:r>
      <w:proofErr w:type="gramStart"/>
      <w:r w:rsidRPr="00D32CB9">
        <w:rPr>
          <w:rFonts w:ascii="Calibri" w:hAnsi="Calibri" w:cs="Calibri"/>
        </w:rPr>
        <w:t>.  Read</w:t>
      </w:r>
      <w:proofErr w:type="gramEnd"/>
      <w:r w:rsidRPr="00D32CB9">
        <w:rPr>
          <w:rFonts w:ascii="Calibri" w:hAnsi="Calibri" w:cs="Calibri"/>
        </w:rPr>
        <w:t xml:space="preserve"> Proverbs 27:21 in several translations and then write </w:t>
      </w:r>
      <w:proofErr w:type="gramStart"/>
      <w:r w:rsidRPr="00D32CB9">
        <w:rPr>
          <w:rFonts w:ascii="Calibri" w:hAnsi="Calibri" w:cs="Calibri"/>
        </w:rPr>
        <w:t>it</w:t>
      </w:r>
      <w:proofErr w:type="gramEnd"/>
      <w:r w:rsidRPr="00D32CB9">
        <w:rPr>
          <w:rFonts w:ascii="Calibri" w:hAnsi="Calibri" w:cs="Calibri"/>
        </w:rPr>
        <w:t xml:space="preserve"> out in your own words:</w:t>
      </w:r>
    </w:p>
    <w:p w14:paraId="254D3D40"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3A2E7BE" w14:textId="77777777" w:rsidR="00D32CB9" w:rsidRPr="00D32CB9" w:rsidRDefault="00D32CB9" w:rsidP="00D32CB9">
      <w:pPr>
        <w:ind w:left="331" w:hanging="331"/>
        <w:rPr>
          <w:rFonts w:ascii="Calibri" w:hAnsi="Calibri" w:cs="Calibri"/>
        </w:rPr>
      </w:pPr>
      <w:r w:rsidRPr="00D32CB9">
        <w:rPr>
          <w:rFonts w:ascii="Calibri" w:hAnsi="Calibri" w:cs="Calibri"/>
        </w:rPr>
        <w:t>4</w:t>
      </w:r>
      <w:proofErr w:type="gramStart"/>
      <w:r w:rsidRPr="00D32CB9">
        <w:rPr>
          <w:rFonts w:ascii="Calibri" w:hAnsi="Calibri" w:cs="Calibri"/>
        </w:rPr>
        <w:t>.  Read</w:t>
      </w:r>
      <w:proofErr w:type="gramEnd"/>
      <w:r w:rsidRPr="00D32CB9">
        <w:rPr>
          <w:rFonts w:ascii="Calibri" w:hAnsi="Calibri" w:cs="Calibri"/>
        </w:rPr>
        <w:t xml:space="preserve"> Proverbs 19:18, 22:15, 23:13-14, and 27:22.</w:t>
      </w:r>
    </w:p>
    <w:p w14:paraId="0BA12FA1" w14:textId="77777777" w:rsidR="00D32CB9" w:rsidRPr="00D32CB9" w:rsidRDefault="00D32CB9" w:rsidP="00D32CB9">
      <w:pPr>
        <w:ind w:left="662" w:hanging="331"/>
        <w:rPr>
          <w:rFonts w:ascii="Calibri" w:hAnsi="Calibri" w:cs="Calibri"/>
        </w:rPr>
      </w:pPr>
      <w:r w:rsidRPr="00D32CB9">
        <w:rPr>
          <w:rFonts w:ascii="Calibri" w:hAnsi="Calibri" w:cs="Calibri"/>
        </w:rPr>
        <w:t>a.  When is the best time to attempt to separate foolishness from a man?</w:t>
      </w:r>
    </w:p>
    <w:p w14:paraId="28D1FF5D"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F2B9263" w14:textId="77777777" w:rsidR="00D32CB9" w:rsidRPr="00D32CB9" w:rsidRDefault="00D32CB9" w:rsidP="00D32CB9">
      <w:pPr>
        <w:ind w:left="662" w:hanging="331"/>
        <w:rPr>
          <w:rFonts w:ascii="Calibri" w:hAnsi="Calibri" w:cs="Calibri"/>
        </w:rPr>
      </w:pPr>
      <w:r w:rsidRPr="00D32CB9">
        <w:rPr>
          <w:rFonts w:ascii="Calibri" w:hAnsi="Calibri" w:cs="Calibri"/>
        </w:rPr>
        <w:t>b.  Who will ultimately pay the price when parents fail to discipline their children?</w:t>
      </w:r>
    </w:p>
    <w:p w14:paraId="7EECD4EB" w14:textId="77777777" w:rsidR="00153661" w:rsidRPr="00412E2F" w:rsidRDefault="00153661" w:rsidP="0015366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6E590B9" w14:textId="77777777" w:rsidR="00D32CB9" w:rsidRPr="00D32CB9" w:rsidRDefault="00D32CB9" w:rsidP="00D32CB9">
      <w:pPr>
        <w:ind w:left="662" w:hanging="331"/>
        <w:rPr>
          <w:rFonts w:ascii="Calibri" w:hAnsi="Calibri" w:cs="Calibri"/>
        </w:rPr>
      </w:pPr>
    </w:p>
    <w:p w14:paraId="1FEDCCDF" w14:textId="77777777" w:rsidR="00D32CB9" w:rsidRPr="00D32CB9" w:rsidRDefault="00D32CB9" w:rsidP="00D32CB9">
      <w:pPr>
        <w:rPr>
          <w:rFonts w:ascii="Calibri" w:hAnsi="Calibri" w:cs="Calibri"/>
          <w:b/>
          <w:u w:val="single"/>
        </w:rPr>
      </w:pPr>
    </w:p>
    <w:p w14:paraId="00D93B51" w14:textId="2FA2F931" w:rsidR="00D32CB9" w:rsidRPr="00D32CB9" w:rsidRDefault="00D32CB9" w:rsidP="00D32CB9">
      <w:pPr>
        <w:rPr>
          <w:rFonts w:ascii="Calibri" w:hAnsi="Calibri" w:cs="Calibri"/>
          <w:b/>
          <w:u w:val="single"/>
        </w:rPr>
      </w:pPr>
      <w:r w:rsidRPr="00D32CB9">
        <w:rPr>
          <w:rFonts w:ascii="Calibri" w:hAnsi="Calibri" w:cs="Calibri"/>
          <w:noProof/>
        </w:rPr>
        <mc:AlternateContent>
          <mc:Choice Requires="wpg">
            <w:drawing>
              <wp:anchor distT="0" distB="0" distL="114300" distR="114300" simplePos="0" relativeHeight="251663360" behindDoc="0" locked="0" layoutInCell="1" allowOverlap="1" wp14:anchorId="79196BBF" wp14:editId="657E0C19">
                <wp:simplePos x="0" y="0"/>
                <wp:positionH relativeFrom="column">
                  <wp:posOffset>-114300</wp:posOffset>
                </wp:positionH>
                <wp:positionV relativeFrom="paragraph">
                  <wp:posOffset>-114300</wp:posOffset>
                </wp:positionV>
                <wp:extent cx="2987040" cy="665480"/>
                <wp:effectExtent l="0" t="0" r="13335" b="1270"/>
                <wp:wrapSquare wrapText="bothSides"/>
                <wp:docPr id="24589502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13185"/>
                          <a:chExt cx="4704" cy="1048"/>
                        </a:xfrm>
                      </wpg:grpSpPr>
                      <wps:wsp>
                        <wps:cNvPr id="162178760" name="Text Box 127"/>
                        <wps:cNvSpPr txBox="1">
                          <a:spLocks noChangeArrowheads="1"/>
                        </wps:cNvSpPr>
                        <wps:spPr bwMode="auto">
                          <a:xfrm>
                            <a:off x="900" y="13185"/>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1FF525" w14:textId="3FC13715" w:rsidR="00D32CB9" w:rsidRPr="00821E4D" w:rsidRDefault="00D32CB9" w:rsidP="00D32CB9">
                              <w:r>
                                <w:rPr>
                                  <w:noProof/>
                                </w:rPr>
                                <w:drawing>
                                  <wp:inline distT="0" distB="0" distL="0" distR="0" wp14:anchorId="4E80112E" wp14:editId="2496943A">
                                    <wp:extent cx="899160" cy="568325"/>
                                    <wp:effectExtent l="0" t="0" r="0" b="3175"/>
                                    <wp:docPr id="790746697" name="Picture 10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51144991" name="Text Box 128"/>
                        <wps:cNvSpPr txBox="1">
                          <a:spLocks noChangeArrowheads="1"/>
                        </wps:cNvSpPr>
                        <wps:spPr bwMode="auto">
                          <a:xfrm>
                            <a:off x="2580" y="13233"/>
                            <a:ext cx="3024" cy="987"/>
                          </a:xfrm>
                          <a:prstGeom prst="rect">
                            <a:avLst/>
                          </a:prstGeom>
                          <a:solidFill>
                            <a:srgbClr val="FFFFFF"/>
                          </a:solidFill>
                          <a:ln w="9525">
                            <a:solidFill>
                              <a:srgbClr val="000000"/>
                            </a:solidFill>
                            <a:prstDash val="dash"/>
                            <a:miter lim="800000"/>
                            <a:headEnd/>
                            <a:tailEnd/>
                          </a:ln>
                        </wps:spPr>
                        <wps:txbx>
                          <w:txbxContent>
                            <w:p w14:paraId="3F0C4157"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4338996" w14:textId="77777777" w:rsidR="00D32CB9" w:rsidRPr="00877D67" w:rsidRDefault="00D32CB9" w:rsidP="00D32CB9">
                              <w:r w:rsidRPr="002B6F2E">
                                <w:rPr>
                                  <w:rFonts w:ascii="Arial" w:hAnsi="Arial" w:cs="Arial"/>
                                  <w:sz w:val="24"/>
                                  <w:szCs w:val="24"/>
                                </w:rPr>
                                <w:t>Proverbs 27:23-27 and 24:27</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9196BBF" id="Group 93" o:spid="_x0000_s1039" style="position:absolute;margin-left:-9pt;margin-top:-9pt;width:235.2pt;height:52.4pt;z-index:251663360" coordorigin="900,13185"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">
                <v:shape id="Text Box 127" o:spid="_x0000_s1040" type="#_x0000_t202" style="position:absolute;left:900;top:13185;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" stroked="f">
                  <v:textbox>
                    <w:txbxContent>
                      <w:p w14:paraId="221FF525" w14:textId="3FC13715" w:rsidR="00D32CB9" w:rsidRPr="00821E4D" w:rsidRDefault="00D32CB9" w:rsidP="00D32CB9">
                        <w:r>
                          <w:rPr>
                            <w:noProof/>
                          </w:rPr>
                          <w:drawing>
                            <wp:inline distT="0" distB="0" distL="0" distR="0" wp14:anchorId="4E80112E" wp14:editId="2496943A">
                              <wp:extent cx="899160" cy="568325"/>
                              <wp:effectExtent l="0" t="0" r="0" b="3175"/>
                              <wp:docPr id="790746697" name="Picture 10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28" o:spid="_x0000_s1041" type="#_x0000_t202" style="position:absolute;left:2580;top:13233;width:3024;height: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">
                  <v:stroke dashstyle="dash"/>
                  <v:textbox style="mso-fit-shape-to-text:t">
                    <w:txbxContent>
                      <w:p w14:paraId="3F0C4157" w14:textId="77777777" w:rsidR="00D32CB9" w:rsidRPr="00996581" w:rsidRDefault="00D32CB9" w:rsidP="00D32CB9">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4338996" w14:textId="77777777" w:rsidR="00D32CB9" w:rsidRPr="00877D67" w:rsidRDefault="00D32CB9" w:rsidP="00D32CB9">
                        <w:r w:rsidRPr="002B6F2E">
                          <w:rPr>
                            <w:rFonts w:ascii="Arial" w:hAnsi="Arial" w:cs="Arial"/>
                            <w:sz w:val="24"/>
                            <w:szCs w:val="24"/>
                          </w:rPr>
                          <w:t>Proverbs 27:23-27 and 24:27</w:t>
                        </w:r>
                      </w:p>
                    </w:txbxContent>
                  </v:textbox>
                </v:shape>
                <w10:wrap type="square"/>
              </v:group>
            </w:pict>
          </mc:Fallback>
        </mc:AlternateContent>
      </w:r>
    </w:p>
    <w:p w14:paraId="28C53DA9" w14:textId="77777777" w:rsidR="00D32CB9" w:rsidRPr="00D32CB9" w:rsidRDefault="00D32CB9" w:rsidP="00D32CB9">
      <w:pPr>
        <w:rPr>
          <w:rFonts w:ascii="Calibri" w:hAnsi="Calibri" w:cs="Calibri"/>
          <w:b/>
          <w:u w:val="single"/>
        </w:rPr>
      </w:pPr>
    </w:p>
    <w:p w14:paraId="31DB4ED1" w14:textId="77777777" w:rsidR="00D32CB9" w:rsidRPr="00D32CB9" w:rsidRDefault="00D32CB9" w:rsidP="00D32CB9">
      <w:pPr>
        <w:rPr>
          <w:rFonts w:ascii="Calibri" w:hAnsi="Calibri" w:cs="Calibri"/>
          <w:b/>
          <w:u w:val="single"/>
        </w:rPr>
      </w:pPr>
    </w:p>
    <w:p w14:paraId="456B85C6" w14:textId="77777777" w:rsidR="00D32CB9" w:rsidRPr="00153661" w:rsidRDefault="00D32CB9" w:rsidP="00D32CB9">
      <w:pPr>
        <w:rPr>
          <w:rFonts w:ascii="Calibri" w:hAnsi="Calibri" w:cs="Calibri"/>
          <w:b/>
          <w:sz w:val="32"/>
          <w:szCs w:val="32"/>
          <w:u w:val="single"/>
        </w:rPr>
      </w:pPr>
      <w:r w:rsidRPr="00153661">
        <w:rPr>
          <w:rFonts w:ascii="Calibri" w:hAnsi="Calibri" w:cs="Calibri"/>
          <w:b/>
          <w:sz w:val="32"/>
          <w:szCs w:val="32"/>
          <w:u w:val="single"/>
        </w:rPr>
        <w:t>Day Five</w:t>
      </w:r>
    </w:p>
    <w:p w14:paraId="48F7D6F5" w14:textId="77777777" w:rsidR="00D32CB9" w:rsidRPr="00D32CB9" w:rsidRDefault="00D32CB9" w:rsidP="00D32CB9">
      <w:pPr>
        <w:jc w:val="both"/>
        <w:rPr>
          <w:rFonts w:ascii="Calibri" w:hAnsi="Calibri" w:cs="Calibri"/>
        </w:rPr>
      </w:pPr>
    </w:p>
    <w:p w14:paraId="66FE44E0" w14:textId="77777777" w:rsidR="00D32CB9" w:rsidRPr="00D32CB9" w:rsidRDefault="00D32CB9" w:rsidP="00D32CB9">
      <w:pPr>
        <w:ind w:left="331" w:hanging="331"/>
        <w:rPr>
          <w:rFonts w:ascii="Calibri" w:hAnsi="Calibri" w:cs="Calibri"/>
        </w:rPr>
      </w:pPr>
      <w:r w:rsidRPr="00D32CB9">
        <w:rPr>
          <w:rFonts w:ascii="Calibri" w:hAnsi="Calibri" w:cs="Calibri"/>
        </w:rPr>
        <w:t>1.  How should we care for what God has entrusted to us?</w:t>
      </w:r>
    </w:p>
    <w:p w14:paraId="61BC0D89"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C1FDAD9" w14:textId="77777777" w:rsidR="00D32CB9" w:rsidRPr="00D32CB9" w:rsidRDefault="00D32CB9" w:rsidP="00D32CB9">
      <w:pPr>
        <w:ind w:left="331" w:hanging="331"/>
        <w:rPr>
          <w:rFonts w:ascii="Calibri" w:hAnsi="Calibri" w:cs="Calibri"/>
        </w:rPr>
      </w:pPr>
      <w:r w:rsidRPr="00D32CB9">
        <w:rPr>
          <w:rFonts w:ascii="Calibri" w:hAnsi="Calibri" w:cs="Calibri"/>
        </w:rPr>
        <w:t>2</w:t>
      </w:r>
      <w:proofErr w:type="gramStart"/>
      <w:r w:rsidRPr="00D32CB9">
        <w:rPr>
          <w:rFonts w:ascii="Calibri" w:hAnsi="Calibri" w:cs="Calibri"/>
        </w:rPr>
        <w:t>.  If</w:t>
      </w:r>
      <w:proofErr w:type="gramEnd"/>
      <w:r w:rsidRPr="00D32CB9">
        <w:rPr>
          <w:rFonts w:ascii="Calibri" w:hAnsi="Calibri" w:cs="Calibri"/>
        </w:rPr>
        <w:t xml:space="preserve"> we are faithful to </w:t>
      </w:r>
      <w:proofErr w:type="gramStart"/>
      <w:r w:rsidRPr="00D32CB9">
        <w:rPr>
          <w:rFonts w:ascii="Calibri" w:hAnsi="Calibri" w:cs="Calibri"/>
        </w:rPr>
        <w:t>plan ahead</w:t>
      </w:r>
      <w:proofErr w:type="gramEnd"/>
      <w:r w:rsidRPr="00D32CB9">
        <w:rPr>
          <w:rFonts w:ascii="Calibri" w:hAnsi="Calibri" w:cs="Calibri"/>
        </w:rPr>
        <w:t xml:space="preserve"> what is our reward?</w:t>
      </w:r>
    </w:p>
    <w:p w14:paraId="6DC047AE"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F2E2689" w14:textId="78131E55" w:rsidR="00D32CB9" w:rsidRPr="00D32CB9" w:rsidRDefault="00153661" w:rsidP="00D32CB9">
      <w:pPr>
        <w:ind w:left="331" w:hanging="331"/>
        <w:rPr>
          <w:rFonts w:ascii="Calibri" w:hAnsi="Calibri" w:cs="Calibri"/>
        </w:rPr>
      </w:pPr>
      <w:r w:rsidRPr="00D32CB9">
        <w:rPr>
          <w:rFonts w:ascii="Calibri" w:hAnsi="Calibri" w:cs="Calibri"/>
          <w:noProof/>
        </w:rPr>
        <mc:AlternateContent>
          <mc:Choice Requires="wps">
            <w:drawing>
              <wp:anchor distT="0" distB="0" distL="114300" distR="114300" simplePos="0" relativeHeight="251665408" behindDoc="0" locked="0" layoutInCell="1" allowOverlap="1" wp14:anchorId="5F4777EB" wp14:editId="5F0569FF">
                <wp:simplePos x="0" y="0"/>
                <wp:positionH relativeFrom="column">
                  <wp:posOffset>4000500</wp:posOffset>
                </wp:positionH>
                <wp:positionV relativeFrom="paragraph">
                  <wp:posOffset>70042</wp:posOffset>
                </wp:positionV>
                <wp:extent cx="2501265" cy="422275"/>
                <wp:effectExtent l="0" t="0" r="13335" b="16510"/>
                <wp:wrapSquare wrapText="bothSides"/>
                <wp:docPr id="47935244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422275"/>
                        </a:xfrm>
                        <a:prstGeom prst="rect">
                          <a:avLst/>
                        </a:prstGeom>
                        <a:solidFill>
                          <a:srgbClr val="FFFFFF"/>
                        </a:solidFill>
                        <a:ln w="9525">
                          <a:solidFill>
                            <a:srgbClr val="000000"/>
                          </a:solidFill>
                          <a:miter lim="800000"/>
                          <a:headEnd/>
                          <a:tailEnd/>
                        </a:ln>
                      </wps:spPr>
                      <wps:txbx>
                        <w:txbxContent>
                          <w:p w14:paraId="5832174F" w14:textId="77777777" w:rsidR="00D32CB9" w:rsidRPr="008E5B9E" w:rsidRDefault="00D32CB9" w:rsidP="00D32CB9">
                            <w:pPr>
                              <w:jc w:val="both"/>
                              <w:rPr>
                                <w:rFonts w:ascii="Arial" w:hAnsi="Arial" w:cs="Arial"/>
                                <w:sz w:val="22"/>
                                <w:szCs w:val="22"/>
                              </w:rPr>
                            </w:pPr>
                            <w:r w:rsidRPr="008E5B9E">
                              <w:rPr>
                                <w:rFonts w:ascii="Arial" w:hAnsi="Arial" w:cs="Arial"/>
                                <w:b/>
                                <w:sz w:val="22"/>
                                <w:szCs w:val="22"/>
                              </w:rPr>
                              <w:t>27:25</w:t>
                            </w:r>
                            <w:r w:rsidRPr="008E5B9E">
                              <w:rPr>
                                <w:rFonts w:ascii="Arial" w:hAnsi="Arial" w:cs="Arial"/>
                                <w:sz w:val="22"/>
                                <w:szCs w:val="22"/>
                              </w:rPr>
                              <w:t xml:space="preserve"> Removal of hay began in March or April</w:t>
                            </w:r>
                            <w:r>
                              <w:rPr>
                                <w:rFonts w:ascii="Arial" w:hAnsi="Arial" w:cs="Arial"/>
                                <w:sz w:val="22"/>
                                <w:szCs w:val="22"/>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4777EB" id="Text Box 92" o:spid="_x0000_s1042" type="#_x0000_t202" style="position:absolute;left:0;text-align:left;margin-left:315pt;margin-top:5.5pt;width:196.95pt;height:3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">
                <v:textbox style="mso-fit-shape-to-text:t">
                  <w:txbxContent>
                    <w:p w14:paraId="5832174F" w14:textId="77777777" w:rsidR="00D32CB9" w:rsidRPr="008E5B9E" w:rsidRDefault="00D32CB9" w:rsidP="00D32CB9">
                      <w:pPr>
                        <w:jc w:val="both"/>
                        <w:rPr>
                          <w:rFonts w:ascii="Arial" w:hAnsi="Arial" w:cs="Arial"/>
                          <w:sz w:val="22"/>
                          <w:szCs w:val="22"/>
                        </w:rPr>
                      </w:pPr>
                      <w:r w:rsidRPr="008E5B9E">
                        <w:rPr>
                          <w:rFonts w:ascii="Arial" w:hAnsi="Arial" w:cs="Arial"/>
                          <w:b/>
                          <w:sz w:val="22"/>
                          <w:szCs w:val="22"/>
                        </w:rPr>
                        <w:t>27:25</w:t>
                      </w:r>
                      <w:r w:rsidRPr="008E5B9E">
                        <w:rPr>
                          <w:rFonts w:ascii="Arial" w:hAnsi="Arial" w:cs="Arial"/>
                          <w:sz w:val="22"/>
                          <w:szCs w:val="22"/>
                        </w:rPr>
                        <w:t xml:space="preserve"> Removal of hay began in March or April</w:t>
                      </w:r>
                      <w:r>
                        <w:rPr>
                          <w:rFonts w:ascii="Arial" w:hAnsi="Arial" w:cs="Arial"/>
                          <w:sz w:val="22"/>
                          <w:szCs w:val="22"/>
                        </w:rPr>
                        <w:t>.</w:t>
                      </w:r>
                    </w:p>
                  </w:txbxContent>
                </v:textbox>
                <w10:wrap type="square"/>
              </v:shape>
            </w:pict>
          </mc:Fallback>
        </mc:AlternateContent>
      </w:r>
      <w:r w:rsidR="00D32CB9" w:rsidRPr="00D32CB9">
        <w:rPr>
          <w:rFonts w:ascii="Calibri" w:hAnsi="Calibri" w:cs="Calibri"/>
        </w:rPr>
        <w:t>3</w:t>
      </w:r>
      <w:proofErr w:type="gramStart"/>
      <w:r w:rsidR="00D32CB9" w:rsidRPr="00D32CB9">
        <w:rPr>
          <w:rFonts w:ascii="Calibri" w:hAnsi="Calibri" w:cs="Calibri"/>
        </w:rPr>
        <w:t>.  What</w:t>
      </w:r>
      <w:proofErr w:type="gramEnd"/>
      <w:r w:rsidR="00D32CB9" w:rsidRPr="00D32CB9">
        <w:rPr>
          <w:rFonts w:ascii="Calibri" w:hAnsi="Calibri" w:cs="Calibri"/>
        </w:rPr>
        <w:t xml:space="preserve"> are some of the ways that you are practicing good stewardship?</w:t>
      </w:r>
    </w:p>
    <w:p w14:paraId="718432C1"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9B211E2" w14:textId="77777777" w:rsidR="00D32CB9" w:rsidRPr="00D32CB9" w:rsidRDefault="00D32CB9" w:rsidP="00D32CB9">
      <w:pPr>
        <w:ind w:left="331" w:hanging="331"/>
        <w:rPr>
          <w:rFonts w:ascii="Calibri" w:hAnsi="Calibri" w:cs="Calibri"/>
        </w:rPr>
      </w:pPr>
      <w:r w:rsidRPr="00D32CB9">
        <w:rPr>
          <w:rFonts w:ascii="Calibri" w:hAnsi="Calibri" w:cs="Calibri"/>
        </w:rPr>
        <w:t>4</w:t>
      </w:r>
      <w:proofErr w:type="gramStart"/>
      <w:r w:rsidRPr="00D32CB9">
        <w:rPr>
          <w:rFonts w:ascii="Calibri" w:hAnsi="Calibri" w:cs="Calibri"/>
        </w:rPr>
        <w:t>.  What</w:t>
      </w:r>
      <w:proofErr w:type="gramEnd"/>
      <w:r w:rsidRPr="00D32CB9">
        <w:rPr>
          <w:rFonts w:ascii="Calibri" w:hAnsi="Calibri" w:cs="Calibri"/>
        </w:rPr>
        <w:t xml:space="preserve"> steps are you taking to prepare for the future?</w:t>
      </w:r>
    </w:p>
    <w:p w14:paraId="5D83CCF9" w14:textId="77777777" w:rsidR="00153661" w:rsidRPr="00AA6783" w:rsidRDefault="00153661" w:rsidP="0015366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717A5F1" w14:textId="77777777" w:rsidR="007260EF" w:rsidRPr="00D32CB9" w:rsidRDefault="007260EF" w:rsidP="00D32CB9">
      <w:pPr>
        <w:rPr>
          <w:rFonts w:ascii="Calibri" w:hAnsi="Calibri" w:cs="Calibri"/>
        </w:rPr>
      </w:pPr>
    </w:p>
    <w:sectPr w:rsidR="007260EF" w:rsidRPr="00D32CB9"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333AF" w14:textId="77777777" w:rsidR="00FC7AD4" w:rsidRDefault="00FC7AD4" w:rsidP="003D7AAE">
      <w:r>
        <w:separator/>
      </w:r>
    </w:p>
  </w:endnote>
  <w:endnote w:type="continuationSeparator" w:id="0">
    <w:p w14:paraId="6E672492" w14:textId="77777777" w:rsidR="00FC7AD4" w:rsidRDefault="00FC7AD4"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3B8D986E"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153661">
      <w:rPr>
        <w:rFonts w:ascii="Felt" w:hAnsi="Felt"/>
        <w:sz w:val="22"/>
        <w:szCs w:val="22"/>
      </w:rPr>
      <w:t>27</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A1C6B" w14:textId="77777777" w:rsidR="00FC7AD4" w:rsidRDefault="00FC7AD4" w:rsidP="003D7AAE">
      <w:r>
        <w:separator/>
      </w:r>
    </w:p>
  </w:footnote>
  <w:footnote w:type="continuationSeparator" w:id="0">
    <w:p w14:paraId="7D5385F4" w14:textId="77777777" w:rsidR="00FC7AD4" w:rsidRDefault="00FC7AD4"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60D69FC"/>
    <w:multiLevelType w:val="hybridMultilevel"/>
    <w:tmpl w:val="5DE23C76"/>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2462"/>
        </w:tabs>
        <w:ind w:left="2462" w:hanging="360"/>
      </w:pPr>
      <w:rPr>
        <w:rFonts w:ascii="Courier New" w:hAnsi="Courier New" w:cs="Courier New" w:hint="default"/>
      </w:rPr>
    </w:lvl>
    <w:lvl w:ilvl="2" w:tplc="04090005" w:tentative="1">
      <w:start w:val="1"/>
      <w:numFmt w:val="bullet"/>
      <w:lvlText w:val=""/>
      <w:lvlJc w:val="left"/>
      <w:pPr>
        <w:tabs>
          <w:tab w:val="num" w:pos="3182"/>
        </w:tabs>
        <w:ind w:left="3182" w:hanging="360"/>
      </w:pPr>
      <w:rPr>
        <w:rFonts w:ascii="Wingdings" w:hAnsi="Wingdings" w:hint="default"/>
      </w:rPr>
    </w:lvl>
    <w:lvl w:ilvl="3" w:tplc="04090001" w:tentative="1">
      <w:start w:val="1"/>
      <w:numFmt w:val="bullet"/>
      <w:lvlText w:val=""/>
      <w:lvlJc w:val="left"/>
      <w:pPr>
        <w:tabs>
          <w:tab w:val="num" w:pos="3902"/>
        </w:tabs>
        <w:ind w:left="3902" w:hanging="360"/>
      </w:pPr>
      <w:rPr>
        <w:rFonts w:ascii="Symbol" w:hAnsi="Symbol" w:hint="default"/>
      </w:rPr>
    </w:lvl>
    <w:lvl w:ilvl="4" w:tplc="04090003" w:tentative="1">
      <w:start w:val="1"/>
      <w:numFmt w:val="bullet"/>
      <w:lvlText w:val="o"/>
      <w:lvlJc w:val="left"/>
      <w:pPr>
        <w:tabs>
          <w:tab w:val="num" w:pos="4622"/>
        </w:tabs>
        <w:ind w:left="4622" w:hanging="360"/>
      </w:pPr>
      <w:rPr>
        <w:rFonts w:ascii="Courier New" w:hAnsi="Courier New" w:cs="Courier New" w:hint="default"/>
      </w:rPr>
    </w:lvl>
    <w:lvl w:ilvl="5" w:tplc="04090005" w:tentative="1">
      <w:start w:val="1"/>
      <w:numFmt w:val="bullet"/>
      <w:lvlText w:val=""/>
      <w:lvlJc w:val="left"/>
      <w:pPr>
        <w:tabs>
          <w:tab w:val="num" w:pos="5342"/>
        </w:tabs>
        <w:ind w:left="5342" w:hanging="360"/>
      </w:pPr>
      <w:rPr>
        <w:rFonts w:ascii="Wingdings" w:hAnsi="Wingdings" w:hint="default"/>
      </w:rPr>
    </w:lvl>
    <w:lvl w:ilvl="6" w:tplc="04090001" w:tentative="1">
      <w:start w:val="1"/>
      <w:numFmt w:val="bullet"/>
      <w:lvlText w:val=""/>
      <w:lvlJc w:val="left"/>
      <w:pPr>
        <w:tabs>
          <w:tab w:val="num" w:pos="6062"/>
        </w:tabs>
        <w:ind w:left="6062" w:hanging="360"/>
      </w:pPr>
      <w:rPr>
        <w:rFonts w:ascii="Symbol" w:hAnsi="Symbol" w:hint="default"/>
      </w:rPr>
    </w:lvl>
    <w:lvl w:ilvl="7" w:tplc="04090003" w:tentative="1">
      <w:start w:val="1"/>
      <w:numFmt w:val="bullet"/>
      <w:lvlText w:val="o"/>
      <w:lvlJc w:val="left"/>
      <w:pPr>
        <w:tabs>
          <w:tab w:val="num" w:pos="6782"/>
        </w:tabs>
        <w:ind w:left="6782" w:hanging="360"/>
      </w:pPr>
      <w:rPr>
        <w:rFonts w:ascii="Courier New" w:hAnsi="Courier New" w:cs="Courier New" w:hint="default"/>
      </w:rPr>
    </w:lvl>
    <w:lvl w:ilvl="8" w:tplc="04090005" w:tentative="1">
      <w:start w:val="1"/>
      <w:numFmt w:val="bullet"/>
      <w:lvlText w:val=""/>
      <w:lvlJc w:val="left"/>
      <w:pPr>
        <w:tabs>
          <w:tab w:val="num" w:pos="7502"/>
        </w:tabs>
        <w:ind w:left="7502" w:hanging="360"/>
      </w:pPr>
      <w:rPr>
        <w:rFonts w:ascii="Wingdings" w:hAnsi="Wingdings" w:hint="default"/>
      </w:rPr>
    </w:lvl>
  </w:abstractNum>
  <w:abstractNum w:abstractNumId="2"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3"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6" w15:restartNumberingAfterBreak="0">
    <w:nsid w:val="5A745DFD"/>
    <w:multiLevelType w:val="hybridMultilevel"/>
    <w:tmpl w:val="FCC811D4"/>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3"/>
  </w:num>
  <w:num w:numId="3" w16cid:durableId="773600194">
    <w:abstractNumId w:val="4"/>
  </w:num>
  <w:num w:numId="4" w16cid:durableId="1369598268">
    <w:abstractNumId w:val="2"/>
  </w:num>
  <w:num w:numId="5" w16cid:durableId="1704942049">
    <w:abstractNumId w:val="5"/>
  </w:num>
  <w:num w:numId="6" w16cid:durableId="526144895">
    <w:abstractNumId w:val="7"/>
  </w:num>
  <w:num w:numId="7" w16cid:durableId="740366743">
    <w:abstractNumId w:val="1"/>
  </w:num>
  <w:num w:numId="8" w16cid:durableId="1773435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QBO3/AjBIfT+bEtnUIK8AAI9h2pio8oRZAsDVsIun73s6xMoF9O8ZBdHHTCme2zC2WTQyy6wtL+8eiIRH37TlA==" w:salt="ZkrsPRbny+c4XSvX56VMG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04E4A"/>
    <w:rsid w:val="00026773"/>
    <w:rsid w:val="00065E21"/>
    <w:rsid w:val="000A3050"/>
    <w:rsid w:val="000B04F2"/>
    <w:rsid w:val="000E66D8"/>
    <w:rsid w:val="000F1DDA"/>
    <w:rsid w:val="000F5632"/>
    <w:rsid w:val="00126A6F"/>
    <w:rsid w:val="00130076"/>
    <w:rsid w:val="00153661"/>
    <w:rsid w:val="00177746"/>
    <w:rsid w:val="001941C9"/>
    <w:rsid w:val="001C5D19"/>
    <w:rsid w:val="001E6298"/>
    <w:rsid w:val="002103E0"/>
    <w:rsid w:val="00212B21"/>
    <w:rsid w:val="002B3AE4"/>
    <w:rsid w:val="00305793"/>
    <w:rsid w:val="00367BF1"/>
    <w:rsid w:val="00380907"/>
    <w:rsid w:val="00390271"/>
    <w:rsid w:val="003C2B4E"/>
    <w:rsid w:val="003D0F01"/>
    <w:rsid w:val="003D7AAE"/>
    <w:rsid w:val="003F6174"/>
    <w:rsid w:val="00412E2F"/>
    <w:rsid w:val="0041470A"/>
    <w:rsid w:val="00420765"/>
    <w:rsid w:val="00431186"/>
    <w:rsid w:val="00497182"/>
    <w:rsid w:val="004B6182"/>
    <w:rsid w:val="004C561E"/>
    <w:rsid w:val="004D2520"/>
    <w:rsid w:val="00523CEA"/>
    <w:rsid w:val="005377BA"/>
    <w:rsid w:val="00561007"/>
    <w:rsid w:val="005C7063"/>
    <w:rsid w:val="005D0F7B"/>
    <w:rsid w:val="005D4C29"/>
    <w:rsid w:val="005D5410"/>
    <w:rsid w:val="00602AAF"/>
    <w:rsid w:val="00611B85"/>
    <w:rsid w:val="006318D1"/>
    <w:rsid w:val="0067774F"/>
    <w:rsid w:val="006A297C"/>
    <w:rsid w:val="006F3C0D"/>
    <w:rsid w:val="006F7E0E"/>
    <w:rsid w:val="0071504A"/>
    <w:rsid w:val="007260EF"/>
    <w:rsid w:val="00753661"/>
    <w:rsid w:val="00754221"/>
    <w:rsid w:val="00754B08"/>
    <w:rsid w:val="007D1339"/>
    <w:rsid w:val="00801351"/>
    <w:rsid w:val="00862772"/>
    <w:rsid w:val="00871FEC"/>
    <w:rsid w:val="009B504E"/>
    <w:rsid w:val="009B5E77"/>
    <w:rsid w:val="009F04D0"/>
    <w:rsid w:val="00A16D27"/>
    <w:rsid w:val="00A222D0"/>
    <w:rsid w:val="00A50075"/>
    <w:rsid w:val="00A51ECA"/>
    <w:rsid w:val="00A64980"/>
    <w:rsid w:val="00AA2D92"/>
    <w:rsid w:val="00AA6783"/>
    <w:rsid w:val="00B41213"/>
    <w:rsid w:val="00B8309D"/>
    <w:rsid w:val="00BA1B06"/>
    <w:rsid w:val="00BC1D9B"/>
    <w:rsid w:val="00BD4EAD"/>
    <w:rsid w:val="00BF16B6"/>
    <w:rsid w:val="00C436A0"/>
    <w:rsid w:val="00C66967"/>
    <w:rsid w:val="00C66B47"/>
    <w:rsid w:val="00D32CB9"/>
    <w:rsid w:val="00D345B5"/>
    <w:rsid w:val="00D663DA"/>
    <w:rsid w:val="00DA1004"/>
    <w:rsid w:val="00DB41E6"/>
    <w:rsid w:val="00DB5F14"/>
    <w:rsid w:val="00E10173"/>
    <w:rsid w:val="00E42CA6"/>
    <w:rsid w:val="00E663E3"/>
    <w:rsid w:val="00E741C8"/>
    <w:rsid w:val="00E838EB"/>
    <w:rsid w:val="00E97E6B"/>
    <w:rsid w:val="00ED7FC3"/>
    <w:rsid w:val="00EE169E"/>
    <w:rsid w:val="00F54346"/>
    <w:rsid w:val="00F56E1E"/>
    <w:rsid w:val="00FC3429"/>
    <w:rsid w:val="00FC7AD4"/>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5</cp:revision>
  <dcterms:created xsi:type="dcterms:W3CDTF">2026-08-28T18:02:00Z</dcterms:created>
  <dcterms:modified xsi:type="dcterms:W3CDTF">2026-08-28T18:19:00Z</dcterms:modified>
</cp:coreProperties>
</file>